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0C2928" w14:textId="371688E6" w:rsidR="00842A72" w:rsidRDefault="00842A72" w:rsidP="00093328">
      <w:pPr>
        <w:bidi/>
        <w:jc w:val="center"/>
        <w:rPr>
          <w:rtl/>
        </w:rPr>
      </w:pPr>
      <w:r>
        <w:rPr>
          <w:rFonts w:hint="cs"/>
          <w:rtl/>
        </w:rPr>
        <w:t>باسمه تعالی</w:t>
      </w:r>
    </w:p>
    <w:p w14:paraId="768EA5AF" w14:textId="5D89EC92" w:rsidR="00842A72" w:rsidRPr="0014345F" w:rsidRDefault="00842A72" w:rsidP="00093328">
      <w:pPr>
        <w:bidi/>
        <w:jc w:val="center"/>
        <w:rPr>
          <w:rFonts w:ascii="Pinar Black" w:hAnsi="Pinar Black" w:cs="Pinar Black"/>
          <w:sz w:val="32"/>
          <w:szCs w:val="32"/>
          <w:rtl/>
        </w:rPr>
      </w:pPr>
      <w:r w:rsidRPr="0014345F">
        <w:rPr>
          <w:rFonts w:ascii="Pinar Black" w:hAnsi="Pinar Black" w:cs="Pinar Black"/>
          <w:sz w:val="32"/>
          <w:szCs w:val="32"/>
          <w:rtl/>
        </w:rPr>
        <w:t>ستاد مردم ایران</w:t>
      </w:r>
    </w:p>
    <w:p w14:paraId="0F458B90" w14:textId="77777777" w:rsidR="003D7121" w:rsidRPr="00842A72" w:rsidRDefault="003D7121" w:rsidP="00093328">
      <w:pPr>
        <w:bidi/>
        <w:jc w:val="center"/>
        <w:rPr>
          <w:rFonts w:ascii="Pinar Black" w:hAnsi="Pinar Black" w:cs="Pinar Black"/>
          <w:sz w:val="28"/>
          <w:szCs w:val="28"/>
          <w:rtl/>
        </w:rPr>
      </w:pPr>
    </w:p>
    <w:p w14:paraId="487178A0" w14:textId="03E58AD8" w:rsidR="00427FF8" w:rsidRDefault="00E551EE" w:rsidP="00093328">
      <w:pPr>
        <w:bidi/>
        <w:jc w:val="lowKashida"/>
        <w:rPr>
          <w:rtl/>
        </w:rPr>
      </w:pPr>
      <w:r>
        <w:rPr>
          <w:rFonts w:hint="cs"/>
          <w:rtl/>
        </w:rPr>
        <w:t>در دوازده سال گذشته جبهه فرهنگی</w:t>
      </w:r>
      <w:r w:rsidR="00850BD6">
        <w:rPr>
          <w:rFonts w:hint="cs"/>
          <w:rtl/>
        </w:rPr>
        <w:t>،</w:t>
      </w:r>
      <w:r>
        <w:rPr>
          <w:rFonts w:hint="cs"/>
          <w:rtl/>
        </w:rPr>
        <w:t xml:space="preserve"> تجربه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>های گوناگونی در مواجهه با مسئله انتخابات داشته است که گاهی موفق و گاهی ناموفق بوده است  که آخرین این تجربیات در انتخابات چند ماه قبل مجلس و ستاد مردم ایران بود که شاهد مجاهدت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>های همسنگران عزیز در این عرصه بودیم</w:t>
      </w:r>
      <w:r w:rsidR="00850BD6">
        <w:rPr>
          <w:rFonts w:hint="cs"/>
          <w:rtl/>
        </w:rPr>
        <w:t>.</w:t>
      </w:r>
    </w:p>
    <w:p w14:paraId="2F5E054C" w14:textId="3D93D900" w:rsidR="00E551EE" w:rsidRDefault="00E551EE" w:rsidP="00093328">
      <w:pPr>
        <w:bidi/>
        <w:jc w:val="lowKashida"/>
        <w:rPr>
          <w:rtl/>
        </w:rPr>
      </w:pPr>
      <w:r>
        <w:rPr>
          <w:rFonts w:hint="cs"/>
          <w:rtl/>
        </w:rPr>
        <w:t>حال که با توجه به شرایط پیش آمده بار دیگر در نقطه انتخاب رئیس جمهور توسط ملت قرار گرفته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>ایم ضرورت دارد با بازخوانی تجربه ستاد مردم ایران و هم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>افزایی میان همسنگران قوت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>ها و ضعف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>های کار را احصا</w:t>
      </w:r>
      <w:r w:rsidR="00850BD6">
        <w:rPr>
          <w:rFonts w:hint="cs"/>
          <w:rtl/>
        </w:rPr>
        <w:t>ء</w:t>
      </w:r>
      <w:r>
        <w:rPr>
          <w:rFonts w:hint="cs"/>
          <w:rtl/>
        </w:rPr>
        <w:t xml:space="preserve"> و برای مسیر پیش رو تدبیر نماییم.</w:t>
      </w:r>
    </w:p>
    <w:p w14:paraId="09F38187" w14:textId="77777777" w:rsidR="00D56474" w:rsidRDefault="00E551EE" w:rsidP="00093328">
      <w:pPr>
        <w:bidi/>
        <w:jc w:val="lowKashida"/>
        <w:rPr>
          <w:rtl/>
        </w:rPr>
      </w:pPr>
      <w:r>
        <w:rPr>
          <w:rFonts w:hint="cs"/>
          <w:rtl/>
        </w:rPr>
        <w:t>این ضرورت زمانی جدی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>تر می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 xml:space="preserve">شود </w:t>
      </w:r>
      <w:r w:rsidR="0016449B">
        <w:rPr>
          <w:rFonts w:hint="cs"/>
          <w:rtl/>
        </w:rPr>
        <w:t>که بیان خود همسنگران عزیز، مشاهدات میدانی، و بازخوردهای ذی</w:t>
      </w:r>
      <w:r w:rsidR="00850BD6">
        <w:rPr>
          <w:rFonts w:hint="cs"/>
          <w:rtl/>
        </w:rPr>
        <w:t>‌</w:t>
      </w:r>
      <w:r w:rsidR="0016449B">
        <w:rPr>
          <w:rFonts w:hint="cs"/>
          <w:rtl/>
        </w:rPr>
        <w:t>نفعان حکایت از این دارد که علی</w:t>
      </w:r>
      <w:r w:rsidR="00850BD6">
        <w:rPr>
          <w:rFonts w:hint="cs"/>
          <w:rtl/>
        </w:rPr>
        <w:t>‌</w:t>
      </w:r>
      <w:r w:rsidR="0016449B">
        <w:rPr>
          <w:rFonts w:hint="cs"/>
          <w:rtl/>
        </w:rPr>
        <w:t>رغم همه مجاهدت</w:t>
      </w:r>
      <w:r w:rsidR="00850BD6">
        <w:rPr>
          <w:rFonts w:hint="cs"/>
          <w:rtl/>
        </w:rPr>
        <w:t>‌</w:t>
      </w:r>
      <w:r w:rsidR="0016449B">
        <w:rPr>
          <w:rFonts w:hint="cs"/>
          <w:rtl/>
        </w:rPr>
        <w:t>ها فاصله ما از وضعیت مطلوب زیاد بوده و  نتوانسته</w:t>
      </w:r>
      <w:r w:rsidR="00850BD6">
        <w:rPr>
          <w:rFonts w:hint="cs"/>
          <w:rtl/>
        </w:rPr>
        <w:t>‌</w:t>
      </w:r>
      <w:r w:rsidR="0016449B">
        <w:rPr>
          <w:rFonts w:hint="cs"/>
          <w:rtl/>
        </w:rPr>
        <w:t>ایم به اندازه کافی در مسیر افزایش مشارکت اثرگذار باشیم و باید به مسائلی از این جنس فکر نماییم:</w:t>
      </w:r>
    </w:p>
    <w:p w14:paraId="57D74F8B" w14:textId="70370624" w:rsidR="0016449B" w:rsidRDefault="0016449B" w:rsidP="00093328">
      <w:pPr>
        <w:bidi/>
        <w:jc w:val="lowKashida"/>
        <w:rPr>
          <w:rtl/>
        </w:rPr>
      </w:pPr>
      <w:r>
        <w:rPr>
          <w:rFonts w:hint="cs"/>
          <w:rtl/>
        </w:rPr>
        <w:t>تا چه میزان چتر اقدامات ما توانسته است بر سر آحاد فعالان فرهنگی گسترده شود و در معنای واقعی کلمه فراگیر شود (جفرافیایی، قشری، صنفی،جنسیتی و ...)</w:t>
      </w:r>
      <w:r w:rsidR="00850BD6">
        <w:rPr>
          <w:rFonts w:hint="cs"/>
          <w:rtl/>
        </w:rPr>
        <w:t>؟</w:t>
      </w:r>
    </w:p>
    <w:p w14:paraId="08E06BD8" w14:textId="717E62E2" w:rsidR="0016449B" w:rsidRDefault="0016449B" w:rsidP="00093328">
      <w:pPr>
        <w:bidi/>
        <w:jc w:val="lowKashida"/>
        <w:rPr>
          <w:rtl/>
        </w:rPr>
      </w:pPr>
      <w:r>
        <w:rPr>
          <w:rFonts w:hint="cs"/>
          <w:rtl/>
        </w:rPr>
        <w:t>چقدر توانسته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>ایم سویه میدان را به سمت اقدام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>های متناسب با ذائقه مخاطب جهت بدهیم؟</w:t>
      </w:r>
    </w:p>
    <w:p w14:paraId="0247B2A8" w14:textId="480E22FF" w:rsidR="0016449B" w:rsidRDefault="0016449B" w:rsidP="00093328">
      <w:pPr>
        <w:bidi/>
        <w:jc w:val="lowKashida"/>
        <w:rPr>
          <w:rtl/>
        </w:rPr>
      </w:pPr>
      <w:r>
        <w:rPr>
          <w:rFonts w:hint="cs"/>
          <w:rtl/>
        </w:rPr>
        <w:t>و چقدر از این افراد به میدان آمده برای استمرار فعالیت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 xml:space="preserve">ها و ارتباطات </w:t>
      </w:r>
      <w:r w:rsidR="005E105D">
        <w:rPr>
          <w:rFonts w:hint="cs"/>
          <w:rtl/>
        </w:rPr>
        <w:t>توجه کرده و شبکه ارتباطی جبهه را تقویت کرده</w:t>
      </w:r>
      <w:r w:rsidR="00850BD6">
        <w:rPr>
          <w:rFonts w:hint="cs"/>
          <w:rtl/>
        </w:rPr>
        <w:t>‌</w:t>
      </w:r>
      <w:r w:rsidR="005E105D">
        <w:rPr>
          <w:rFonts w:hint="cs"/>
          <w:rtl/>
        </w:rPr>
        <w:t>ایم؟</w:t>
      </w:r>
    </w:p>
    <w:p w14:paraId="1235643C" w14:textId="2FFFBFFB" w:rsidR="005E105D" w:rsidRDefault="005E105D" w:rsidP="00093328">
      <w:pPr>
        <w:bidi/>
        <w:jc w:val="lowKashida"/>
        <w:rPr>
          <w:rtl/>
        </w:rPr>
      </w:pPr>
      <w:r>
        <w:rPr>
          <w:rFonts w:hint="cs"/>
          <w:rtl/>
        </w:rPr>
        <w:t>به همین جهت در این نشست بنا هست با بازخوانی ستاد مردم ایران مسئله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>هایمان را  در گام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>های مختلف آن احصا نموده و از تجربیات گران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>قیمت بدست آمده توسط همسنگران به این مسئله</w:t>
      </w:r>
      <w:r w:rsidR="00850BD6">
        <w:rPr>
          <w:rFonts w:hint="cs"/>
          <w:rtl/>
        </w:rPr>
        <w:t>‌</w:t>
      </w:r>
      <w:r>
        <w:rPr>
          <w:rFonts w:hint="cs"/>
          <w:rtl/>
        </w:rPr>
        <w:t>ها پاسخ دهیم لذا همکاری و جدیت شما عزیزان به شدت در این شب عملیات ضروری است تا بتوانیم اثربخشی بالاتری را در انتخابات پیش رو داشته باشیم.</w:t>
      </w:r>
    </w:p>
    <w:p w14:paraId="42DDE948" w14:textId="23081B9E" w:rsidR="00427FF8" w:rsidRDefault="00427FF8">
      <w:pPr>
        <w:jc w:val="left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0082"/>
      </w:tblGrid>
      <w:tr w:rsidR="00846CC9" w14:paraId="5B96119C" w14:textId="77777777" w:rsidTr="002C0D97">
        <w:tc>
          <w:tcPr>
            <w:tcW w:w="10082" w:type="dxa"/>
          </w:tcPr>
          <w:p w14:paraId="5263D959" w14:textId="119CD3AE" w:rsidR="00846CC9" w:rsidRPr="00846CC9" w:rsidRDefault="00846CC9" w:rsidP="00846CC9">
            <w:pPr>
              <w:bidi/>
              <w:spacing w:line="276" w:lineRule="auto"/>
              <w:jc w:val="lowKashida"/>
              <w:rPr>
                <w:b/>
                <w:bCs/>
                <w:rtl/>
              </w:rPr>
            </w:pPr>
            <w:r w:rsidRPr="00846CC9">
              <w:rPr>
                <w:rFonts w:hint="cs"/>
                <w:b/>
                <w:bCs/>
                <w:u w:val="single"/>
                <w:rtl/>
              </w:rPr>
              <w:lastRenderedPageBreak/>
              <w:t>مرحله اول</w:t>
            </w:r>
            <w:r>
              <w:rPr>
                <w:rFonts w:hint="cs"/>
                <w:b/>
                <w:bCs/>
                <w:rtl/>
              </w:rPr>
              <w:t xml:space="preserve">: </w:t>
            </w:r>
            <w:r w:rsidRPr="00846CC9">
              <w:rPr>
                <w:b/>
                <w:bCs/>
                <w:rtl/>
              </w:rPr>
              <w:t>در مرحله شناخت صحنه</w:t>
            </w:r>
            <w:r w:rsidR="00406324">
              <w:rPr>
                <w:rFonts w:hint="cs"/>
                <w:b/>
                <w:bCs/>
                <w:rtl/>
              </w:rPr>
              <w:t xml:space="preserve"> </w:t>
            </w:r>
            <w:r w:rsidRPr="00846CC9">
              <w:rPr>
                <w:b/>
                <w:bCs/>
                <w:rtl/>
              </w:rPr>
              <w:t>(گفتگو</w:t>
            </w:r>
            <w:r w:rsidRPr="00846CC9">
              <w:rPr>
                <w:rFonts w:hint="cs"/>
                <w:b/>
                <w:bCs/>
                <w:rtl/>
              </w:rPr>
              <w:t>ی</w:t>
            </w:r>
            <w:r w:rsidRPr="00846CC9">
              <w:rPr>
                <w:b/>
                <w:bCs/>
                <w:rtl/>
              </w:rPr>
              <w:t xml:space="preserve"> جمع</w:t>
            </w:r>
            <w:r w:rsidRPr="00846CC9">
              <w:rPr>
                <w:rFonts w:hint="cs"/>
                <w:b/>
                <w:bCs/>
                <w:rtl/>
              </w:rPr>
              <w:t>ی</w:t>
            </w:r>
            <w:r w:rsidRPr="00846CC9">
              <w:rPr>
                <w:b/>
                <w:bCs/>
                <w:rtl/>
              </w:rPr>
              <w:t xml:space="preserve"> پ</w:t>
            </w:r>
            <w:r w:rsidRPr="00846CC9">
              <w:rPr>
                <w:rFonts w:hint="cs"/>
                <w:b/>
                <w:bCs/>
                <w:rtl/>
              </w:rPr>
              <w:t>ی</w:t>
            </w:r>
            <w:r w:rsidRPr="00846CC9">
              <w:rPr>
                <w:rFonts w:hint="eastAsia"/>
                <w:b/>
                <w:bCs/>
                <w:rtl/>
              </w:rPr>
              <w:t>رامون</w:t>
            </w:r>
            <w:r w:rsidRPr="00846CC9">
              <w:rPr>
                <w:b/>
                <w:bCs/>
                <w:rtl/>
              </w:rPr>
              <w:t xml:space="preserve"> د</w:t>
            </w:r>
            <w:r w:rsidRPr="00846CC9">
              <w:rPr>
                <w:rFonts w:hint="cs"/>
                <w:b/>
                <w:bCs/>
                <w:rtl/>
              </w:rPr>
              <w:t>ی</w:t>
            </w:r>
            <w:r w:rsidRPr="00846CC9">
              <w:rPr>
                <w:rFonts w:hint="eastAsia"/>
                <w:b/>
                <w:bCs/>
                <w:rtl/>
              </w:rPr>
              <w:t>دگاه</w:t>
            </w:r>
            <w:r w:rsidRPr="00846CC9">
              <w:rPr>
                <w:b/>
                <w:bCs/>
                <w:rtl/>
              </w:rPr>
              <w:t xml:space="preserve"> رهبر انقلاب، احصا</w:t>
            </w:r>
            <w:r w:rsidR="00433F61">
              <w:rPr>
                <w:rFonts w:hint="cs"/>
                <w:b/>
                <w:bCs/>
                <w:rtl/>
              </w:rPr>
              <w:t>ء</w:t>
            </w:r>
            <w:r w:rsidRPr="00846CC9">
              <w:rPr>
                <w:b/>
                <w:bCs/>
                <w:rtl/>
              </w:rPr>
              <w:t>، تجم</w:t>
            </w:r>
            <w:r w:rsidRPr="00846CC9">
              <w:rPr>
                <w:rFonts w:hint="cs"/>
                <w:b/>
                <w:bCs/>
                <w:rtl/>
              </w:rPr>
              <w:t>ی</w:t>
            </w:r>
            <w:r w:rsidRPr="00846CC9">
              <w:rPr>
                <w:rFonts w:hint="eastAsia"/>
                <w:b/>
                <w:bCs/>
                <w:rtl/>
              </w:rPr>
              <w:t>ع</w:t>
            </w:r>
            <w:r w:rsidRPr="00846CC9">
              <w:rPr>
                <w:b/>
                <w:bCs/>
                <w:rtl/>
              </w:rPr>
              <w:t xml:space="preserve"> و </w:t>
            </w:r>
            <w:r w:rsidRPr="00846CC9">
              <w:rPr>
                <w:rFonts w:hint="cs"/>
                <w:b/>
                <w:bCs/>
                <w:rtl/>
              </w:rPr>
              <w:t>ی</w:t>
            </w:r>
            <w:r w:rsidRPr="00846CC9">
              <w:rPr>
                <w:rFonts w:hint="eastAsia"/>
                <w:b/>
                <w:bCs/>
                <w:rtl/>
              </w:rPr>
              <w:t>کپارچه</w:t>
            </w:r>
            <w:r w:rsidR="00433F61">
              <w:rPr>
                <w:rFonts w:hint="eastAsia"/>
                <w:b/>
                <w:bCs/>
              </w:rPr>
              <w:t>‌</w:t>
            </w:r>
            <w:r w:rsidRPr="00846CC9">
              <w:rPr>
                <w:b/>
                <w:bCs/>
                <w:rtl/>
              </w:rPr>
              <w:t>ساز</w:t>
            </w:r>
            <w:r w:rsidRPr="00846CC9">
              <w:rPr>
                <w:rFonts w:hint="cs"/>
                <w:b/>
                <w:bCs/>
                <w:rtl/>
              </w:rPr>
              <w:t>ی</w:t>
            </w:r>
            <w:r w:rsidRPr="00846CC9">
              <w:rPr>
                <w:b/>
                <w:bCs/>
                <w:rtl/>
              </w:rPr>
              <w:t xml:space="preserve"> نظرات فعالان و نخبگان م</w:t>
            </w:r>
            <w:r w:rsidRPr="00846CC9">
              <w:rPr>
                <w:rFonts w:hint="cs"/>
                <w:b/>
                <w:bCs/>
                <w:rtl/>
              </w:rPr>
              <w:t>ی</w:t>
            </w:r>
            <w:r w:rsidRPr="00846CC9">
              <w:rPr>
                <w:rFonts w:hint="eastAsia"/>
                <w:b/>
                <w:bCs/>
                <w:rtl/>
              </w:rPr>
              <w:t>دان</w:t>
            </w:r>
            <w:r w:rsidRPr="00846CC9">
              <w:rPr>
                <w:rFonts w:hint="cs"/>
                <w:b/>
                <w:bCs/>
                <w:rtl/>
              </w:rPr>
              <w:t>ی</w:t>
            </w:r>
            <w:r w:rsidRPr="00846CC9">
              <w:rPr>
                <w:b/>
                <w:bCs/>
                <w:rtl/>
              </w:rPr>
              <w:t xml:space="preserve"> و ...) با چه مسائل و چالش</w:t>
            </w:r>
            <w:r w:rsidR="00AF0950">
              <w:rPr>
                <w:rFonts w:hint="cs"/>
                <w:b/>
                <w:bCs/>
                <w:rtl/>
              </w:rPr>
              <w:t>‌</w:t>
            </w:r>
            <w:r w:rsidRPr="00846CC9">
              <w:rPr>
                <w:b/>
                <w:bCs/>
                <w:rtl/>
              </w:rPr>
              <w:t>ها</w:t>
            </w:r>
            <w:r w:rsidRPr="00846CC9">
              <w:rPr>
                <w:rFonts w:hint="cs"/>
                <w:b/>
                <w:bCs/>
                <w:rtl/>
              </w:rPr>
              <w:t>یی</w:t>
            </w:r>
            <w:r w:rsidRPr="00846CC9">
              <w:rPr>
                <w:b/>
                <w:bCs/>
                <w:rtl/>
              </w:rPr>
              <w:t xml:space="preserve"> مواجه بود</w:t>
            </w:r>
            <w:r w:rsidRPr="00846CC9">
              <w:rPr>
                <w:rFonts w:hint="cs"/>
                <w:b/>
                <w:bCs/>
                <w:rtl/>
              </w:rPr>
              <w:t>ی</w:t>
            </w:r>
            <w:r w:rsidRPr="00846CC9">
              <w:rPr>
                <w:rFonts w:hint="eastAsia"/>
                <w:b/>
                <w:bCs/>
                <w:rtl/>
              </w:rPr>
              <w:t>د؟</w:t>
            </w:r>
          </w:p>
        </w:tc>
      </w:tr>
      <w:tr w:rsidR="00846CC9" w14:paraId="39ECC245" w14:textId="77777777" w:rsidTr="002C0D97">
        <w:tc>
          <w:tcPr>
            <w:tcW w:w="10082" w:type="dxa"/>
          </w:tcPr>
          <w:p w14:paraId="5CFD3678" w14:textId="6A08D93E" w:rsidR="00846CC9" w:rsidRPr="00952055" w:rsidRDefault="00846CC9" w:rsidP="003C47D5">
            <w:pPr>
              <w:pStyle w:val="ListParagraph"/>
              <w:numPr>
                <w:ilvl w:val="0"/>
                <w:numId w:val="1"/>
              </w:numPr>
              <w:bidi/>
              <w:spacing w:line="360" w:lineRule="auto"/>
              <w:ind w:left="421" w:hanging="421"/>
              <w:jc w:val="lowKashida"/>
              <w:rPr>
                <w:sz w:val="22"/>
                <w:szCs w:val="22"/>
                <w:rtl/>
              </w:rPr>
            </w:pPr>
            <w:r w:rsidRPr="00952055">
              <w:rPr>
                <w:sz w:val="22"/>
                <w:szCs w:val="22"/>
                <w:rtl/>
              </w:rPr>
              <w:t>ورود نهادها</w:t>
            </w:r>
            <w:r w:rsidR="00406324">
              <w:rPr>
                <w:rFonts w:hint="cs"/>
                <w:sz w:val="22"/>
                <w:szCs w:val="22"/>
                <w:rtl/>
              </w:rPr>
              <w:t xml:space="preserve"> و شبکه‌های</w:t>
            </w:r>
            <w:r w:rsidR="00AF0950">
              <w:rPr>
                <w:rFonts w:hint="cs"/>
                <w:sz w:val="22"/>
                <w:szCs w:val="22"/>
                <w:rtl/>
              </w:rPr>
              <w:t xml:space="preserve"> موازی (</w:t>
            </w:r>
            <w:r w:rsidRPr="00952055">
              <w:rPr>
                <w:sz w:val="22"/>
                <w:szCs w:val="22"/>
                <w:rtl/>
              </w:rPr>
              <w:t>سپاه، سازمان تبل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غات</w:t>
            </w:r>
            <w:r w:rsidRPr="00952055">
              <w:rPr>
                <w:sz w:val="22"/>
                <w:szCs w:val="22"/>
                <w:rtl/>
              </w:rPr>
              <w:t xml:space="preserve"> و</w:t>
            </w:r>
            <w:r w:rsidR="00AF0950">
              <w:rPr>
                <w:rFonts w:hint="cs"/>
                <w:sz w:val="22"/>
                <w:szCs w:val="22"/>
                <w:rtl/>
              </w:rPr>
              <w:t xml:space="preserve"> </w:t>
            </w:r>
            <w:r w:rsidRPr="00952055">
              <w:rPr>
                <w:sz w:val="22"/>
                <w:szCs w:val="22"/>
                <w:rtl/>
              </w:rPr>
              <w:t>...</w:t>
            </w:r>
            <w:r w:rsidR="00AF0950">
              <w:rPr>
                <w:rFonts w:hint="cs"/>
                <w:sz w:val="22"/>
                <w:szCs w:val="22"/>
                <w:rtl/>
              </w:rPr>
              <w:t>)</w:t>
            </w:r>
            <w:r w:rsidRPr="00952055">
              <w:rPr>
                <w:sz w:val="22"/>
                <w:szCs w:val="22"/>
                <w:rtl/>
              </w:rPr>
              <w:t xml:space="preserve"> </w:t>
            </w:r>
            <w:r w:rsidR="00AF0950">
              <w:rPr>
                <w:rFonts w:hint="cs"/>
                <w:sz w:val="22"/>
                <w:szCs w:val="22"/>
                <w:rtl/>
              </w:rPr>
              <w:t xml:space="preserve">با راهبرد متفاوت </w:t>
            </w:r>
            <w:r w:rsidRPr="00952055">
              <w:rPr>
                <w:sz w:val="22"/>
                <w:szCs w:val="22"/>
                <w:rtl/>
              </w:rPr>
              <w:t xml:space="preserve">در گفتگو با فعالان </w:t>
            </w:r>
            <w:r w:rsidR="00AF0950">
              <w:rPr>
                <w:rFonts w:hint="cs"/>
                <w:sz w:val="22"/>
                <w:szCs w:val="22"/>
                <w:rtl/>
              </w:rPr>
              <w:t>فرهنگی</w:t>
            </w:r>
          </w:p>
          <w:p w14:paraId="5BE9177B" w14:textId="2A88B8D4" w:rsidR="00846CC9" w:rsidRPr="00952055" w:rsidRDefault="00846CC9" w:rsidP="003C47D5">
            <w:pPr>
              <w:pStyle w:val="ListParagraph"/>
              <w:numPr>
                <w:ilvl w:val="0"/>
                <w:numId w:val="1"/>
              </w:numPr>
              <w:bidi/>
              <w:spacing w:line="360" w:lineRule="auto"/>
              <w:ind w:left="421" w:hanging="421"/>
              <w:jc w:val="lowKashida"/>
              <w:rPr>
                <w:sz w:val="22"/>
                <w:szCs w:val="22"/>
              </w:rPr>
            </w:pPr>
            <w:r w:rsidRPr="00952055">
              <w:rPr>
                <w:sz w:val="22"/>
                <w:szCs w:val="22"/>
                <w:rtl/>
              </w:rPr>
              <w:t xml:space="preserve">کمبود </w:t>
            </w:r>
            <w:r w:rsidR="00406324">
              <w:rPr>
                <w:rFonts w:hint="cs"/>
                <w:sz w:val="22"/>
                <w:szCs w:val="22"/>
                <w:rtl/>
              </w:rPr>
              <w:t xml:space="preserve">و </w:t>
            </w:r>
            <w:r w:rsidR="00406324" w:rsidRPr="00952055">
              <w:rPr>
                <w:sz w:val="22"/>
                <w:szCs w:val="22"/>
                <w:rtl/>
              </w:rPr>
              <w:t xml:space="preserve">در دسترس </w:t>
            </w:r>
            <w:r w:rsidR="00406324">
              <w:rPr>
                <w:rFonts w:hint="cs"/>
                <w:sz w:val="22"/>
                <w:szCs w:val="22"/>
                <w:rtl/>
              </w:rPr>
              <w:t xml:space="preserve">نبودن </w:t>
            </w:r>
            <w:r w:rsidRPr="00952055">
              <w:rPr>
                <w:sz w:val="22"/>
                <w:szCs w:val="22"/>
                <w:rtl/>
              </w:rPr>
              <w:t>محتوا</w:t>
            </w:r>
            <w:r w:rsidR="00406324">
              <w:rPr>
                <w:rFonts w:hint="cs"/>
                <w:sz w:val="22"/>
                <w:szCs w:val="22"/>
                <w:rtl/>
              </w:rPr>
              <w:t>ی ناظر به راهبرد و شناخت صحنه</w:t>
            </w:r>
          </w:p>
          <w:p w14:paraId="0FC3AF24" w14:textId="10F9AD19" w:rsidR="00952055" w:rsidRPr="003C47D5" w:rsidRDefault="00952055" w:rsidP="003C47D5">
            <w:pPr>
              <w:pStyle w:val="ListParagraph"/>
              <w:numPr>
                <w:ilvl w:val="0"/>
                <w:numId w:val="1"/>
              </w:numPr>
              <w:bidi/>
              <w:spacing w:line="360" w:lineRule="auto"/>
              <w:ind w:left="421" w:hanging="421"/>
              <w:jc w:val="lowKashida"/>
              <w:rPr>
                <w:sz w:val="22"/>
                <w:szCs w:val="22"/>
              </w:rPr>
            </w:pPr>
            <w:r w:rsidRPr="00952055">
              <w:rPr>
                <w:sz w:val="22"/>
                <w:szCs w:val="22"/>
                <w:rtl/>
              </w:rPr>
              <w:t xml:space="preserve">جمع کردن </w:t>
            </w:r>
            <w:r w:rsidR="003C47D5">
              <w:rPr>
                <w:rFonts w:hint="cs"/>
                <w:sz w:val="22"/>
                <w:szCs w:val="22"/>
                <w:rtl/>
              </w:rPr>
              <w:t>افراد مناسب این عرصه،</w:t>
            </w:r>
            <w:r w:rsidRPr="00952055">
              <w:rPr>
                <w:sz w:val="22"/>
                <w:szCs w:val="22"/>
                <w:rtl/>
              </w:rPr>
              <w:t xml:space="preserve"> عموما ب</w:t>
            </w:r>
            <w:r w:rsidRPr="00952055">
              <w:rPr>
                <w:rFonts w:hint="cs"/>
                <w:sz w:val="22"/>
                <w:szCs w:val="22"/>
                <w:rtl/>
              </w:rPr>
              <w:t>ی‌</w:t>
            </w:r>
            <w:r w:rsidRPr="00952055">
              <w:rPr>
                <w:sz w:val="22"/>
                <w:szCs w:val="22"/>
                <w:rtl/>
              </w:rPr>
              <w:t>نت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جه</w:t>
            </w:r>
            <w:r w:rsidRPr="00952055">
              <w:rPr>
                <w:sz w:val="22"/>
                <w:szCs w:val="22"/>
                <w:rtl/>
              </w:rPr>
              <w:t xml:space="preserve"> م</w:t>
            </w:r>
            <w:r w:rsidRPr="00952055">
              <w:rPr>
                <w:rFonts w:hint="cs"/>
                <w:sz w:val="22"/>
                <w:szCs w:val="22"/>
                <w:rtl/>
              </w:rPr>
              <w:t>ی‌</w:t>
            </w:r>
            <w:r w:rsidRPr="00952055">
              <w:rPr>
                <w:rFonts w:hint="eastAsia"/>
                <w:sz w:val="22"/>
                <w:szCs w:val="22"/>
                <w:rtl/>
              </w:rPr>
              <w:t>ماند</w:t>
            </w:r>
            <w:r w:rsidR="00781E70">
              <w:rPr>
                <w:rFonts w:hint="cs"/>
                <w:sz w:val="22"/>
                <w:szCs w:val="22"/>
                <w:rtl/>
              </w:rPr>
              <w:t xml:space="preserve"> و به وحدت نظر نمی‌رسد</w:t>
            </w:r>
          </w:p>
          <w:p w14:paraId="4212B723" w14:textId="0FD7C6A4" w:rsidR="00952055" w:rsidRPr="00952055" w:rsidRDefault="00952055" w:rsidP="003C47D5">
            <w:pPr>
              <w:pStyle w:val="ListParagraph"/>
              <w:numPr>
                <w:ilvl w:val="0"/>
                <w:numId w:val="1"/>
              </w:numPr>
              <w:bidi/>
              <w:spacing w:line="360" w:lineRule="auto"/>
              <w:ind w:left="421" w:hanging="421"/>
              <w:jc w:val="lowKashida"/>
              <w:rPr>
                <w:sz w:val="22"/>
                <w:szCs w:val="22"/>
              </w:rPr>
            </w:pPr>
            <w:r w:rsidRPr="00952055">
              <w:rPr>
                <w:sz w:val="22"/>
                <w:szCs w:val="22"/>
                <w:rtl/>
              </w:rPr>
              <w:t>به دل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ل</w:t>
            </w:r>
            <w:r w:rsidRPr="00952055">
              <w:rPr>
                <w:sz w:val="22"/>
                <w:szCs w:val="22"/>
                <w:rtl/>
              </w:rPr>
              <w:t xml:space="preserve"> مشکلات گذشته مرجع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ت</w:t>
            </w:r>
            <w:r w:rsidRPr="00952055">
              <w:rPr>
                <w:sz w:val="22"/>
                <w:szCs w:val="22"/>
                <w:rtl/>
              </w:rPr>
              <w:t xml:space="preserve"> </w:t>
            </w:r>
            <w:r w:rsidR="004944D8">
              <w:rPr>
                <w:rFonts w:hint="cs"/>
                <w:sz w:val="22"/>
                <w:szCs w:val="22"/>
                <w:rtl/>
              </w:rPr>
              <w:t>ستاد استان از بین رفته است</w:t>
            </w:r>
          </w:p>
          <w:p w14:paraId="522154C1" w14:textId="6FD3B135" w:rsidR="00FB35DE" w:rsidRDefault="00757CFA" w:rsidP="00FB35DE">
            <w:pPr>
              <w:pStyle w:val="ListParagraph"/>
              <w:numPr>
                <w:ilvl w:val="0"/>
                <w:numId w:val="1"/>
              </w:numPr>
              <w:bidi/>
              <w:spacing w:line="360" w:lineRule="auto"/>
              <w:ind w:left="421" w:hanging="421"/>
              <w:jc w:val="lowKashida"/>
              <w:rPr>
                <w:sz w:val="22"/>
                <w:szCs w:val="22"/>
              </w:rPr>
            </w:pPr>
            <w:r>
              <w:rPr>
                <w:rFonts w:hint="cs"/>
                <w:sz w:val="22"/>
                <w:szCs w:val="22"/>
                <w:rtl/>
              </w:rPr>
              <w:t>القای نگاه ابزاری به فعالان این حوزه به صورت مقطعی</w:t>
            </w:r>
          </w:p>
          <w:p w14:paraId="27423F95" w14:textId="6F526849" w:rsidR="00757CFA" w:rsidRDefault="00757CFA" w:rsidP="00757CFA">
            <w:pPr>
              <w:pStyle w:val="ListParagraph"/>
              <w:numPr>
                <w:ilvl w:val="0"/>
                <w:numId w:val="1"/>
              </w:numPr>
              <w:bidi/>
              <w:spacing w:line="360" w:lineRule="auto"/>
              <w:ind w:left="421" w:hanging="421"/>
              <w:jc w:val="lowKashida"/>
              <w:rPr>
                <w:sz w:val="22"/>
                <w:szCs w:val="22"/>
              </w:rPr>
            </w:pPr>
            <w:r>
              <w:rPr>
                <w:rFonts w:hint="cs"/>
                <w:sz w:val="22"/>
                <w:szCs w:val="22"/>
                <w:rtl/>
              </w:rPr>
              <w:t>کمبود فرصت برای به ثمر رساندن این حوزه و ایجاد ادبیات</w:t>
            </w:r>
          </w:p>
          <w:p w14:paraId="47779AFA" w14:textId="1F199650" w:rsidR="00757CFA" w:rsidRDefault="00A35D35" w:rsidP="00757CFA">
            <w:pPr>
              <w:pStyle w:val="ListParagraph"/>
              <w:numPr>
                <w:ilvl w:val="0"/>
                <w:numId w:val="1"/>
              </w:numPr>
              <w:bidi/>
              <w:spacing w:line="360" w:lineRule="auto"/>
              <w:ind w:left="421" w:hanging="421"/>
              <w:jc w:val="lowKashida"/>
              <w:rPr>
                <w:sz w:val="22"/>
                <w:szCs w:val="22"/>
              </w:rPr>
            </w:pPr>
            <w:r>
              <w:rPr>
                <w:rFonts w:hint="cs"/>
                <w:sz w:val="22"/>
                <w:szCs w:val="22"/>
                <w:rtl/>
              </w:rPr>
              <w:t>عدم دسترسی به سیاست کلان نظام (تمرکز بر چه چیزی است!؟)</w:t>
            </w:r>
          </w:p>
          <w:p w14:paraId="33A83535" w14:textId="58A58DBB" w:rsidR="00A35D35" w:rsidRDefault="00A35D35" w:rsidP="00A35D35">
            <w:pPr>
              <w:pStyle w:val="ListParagraph"/>
              <w:numPr>
                <w:ilvl w:val="0"/>
                <w:numId w:val="1"/>
              </w:numPr>
              <w:bidi/>
              <w:spacing w:line="360" w:lineRule="auto"/>
              <w:ind w:left="421" w:hanging="421"/>
              <w:jc w:val="lowKashida"/>
              <w:rPr>
                <w:sz w:val="22"/>
                <w:szCs w:val="22"/>
              </w:rPr>
            </w:pPr>
            <w:r>
              <w:rPr>
                <w:rFonts w:hint="cs"/>
                <w:sz w:val="22"/>
                <w:szCs w:val="22"/>
                <w:rtl/>
              </w:rPr>
              <w:t>سخت بودن پذیرش تغییر آرایش توسط میدان (اینکه روی مشارکت تمرکز شود)</w:t>
            </w:r>
          </w:p>
          <w:p w14:paraId="63A91541" w14:textId="77777777" w:rsidR="007A041F" w:rsidRDefault="00A35D35" w:rsidP="00A35D35">
            <w:pPr>
              <w:pStyle w:val="ListParagraph"/>
              <w:numPr>
                <w:ilvl w:val="0"/>
                <w:numId w:val="1"/>
              </w:numPr>
              <w:bidi/>
              <w:spacing w:line="360" w:lineRule="auto"/>
              <w:ind w:left="421" w:hanging="421"/>
              <w:jc w:val="lowKashida"/>
              <w:rPr>
                <w:sz w:val="22"/>
                <w:szCs w:val="22"/>
              </w:rPr>
            </w:pPr>
            <w:r>
              <w:rPr>
                <w:rFonts w:hint="cs"/>
                <w:sz w:val="22"/>
                <w:szCs w:val="22"/>
                <w:rtl/>
              </w:rPr>
              <w:t>عدم هماهنگی در سطح ملی و جزیره‌ای عمل کردن دستگاه‌ها</w:t>
            </w:r>
          </w:p>
          <w:p w14:paraId="272E6531" w14:textId="4E6B1801" w:rsidR="0026293B" w:rsidRPr="00A35D35" w:rsidRDefault="0026293B" w:rsidP="0026293B">
            <w:pPr>
              <w:pStyle w:val="ListParagraph"/>
              <w:numPr>
                <w:ilvl w:val="0"/>
                <w:numId w:val="1"/>
              </w:numPr>
              <w:bidi/>
              <w:spacing w:line="360" w:lineRule="auto"/>
              <w:ind w:left="421" w:hanging="421"/>
              <w:jc w:val="lowKashida"/>
              <w:rPr>
                <w:sz w:val="22"/>
                <w:szCs w:val="22"/>
                <w:rtl/>
              </w:rPr>
            </w:pPr>
            <w:r>
              <w:rPr>
                <w:rFonts w:hint="cs"/>
                <w:sz w:val="22"/>
                <w:szCs w:val="22"/>
                <w:rtl/>
              </w:rPr>
              <w:t>عدم ایجاد پیوند و تطبیق میان حوزه نظر و میدان</w:t>
            </w:r>
          </w:p>
        </w:tc>
      </w:tr>
      <w:tr w:rsidR="002014E9" w14:paraId="70E93A21" w14:textId="77777777" w:rsidTr="002C0D97">
        <w:tc>
          <w:tcPr>
            <w:tcW w:w="10082" w:type="dxa"/>
          </w:tcPr>
          <w:p w14:paraId="63B3DBF0" w14:textId="4287A90A" w:rsidR="00093328" w:rsidRPr="00093328" w:rsidRDefault="00093328" w:rsidP="002014E9">
            <w:pPr>
              <w:bidi/>
              <w:spacing w:line="480" w:lineRule="auto"/>
              <w:jc w:val="lowKashida"/>
              <w:rPr>
                <w:b/>
                <w:bCs/>
                <w:sz w:val="22"/>
                <w:szCs w:val="22"/>
                <w:rtl/>
              </w:rPr>
            </w:pPr>
            <w:r w:rsidRPr="00093328">
              <w:rPr>
                <w:rFonts w:hint="cs"/>
                <w:b/>
                <w:bCs/>
                <w:sz w:val="22"/>
                <w:szCs w:val="22"/>
                <w:rtl/>
              </w:rPr>
              <w:t>راهکارها</w:t>
            </w:r>
          </w:p>
          <w:p w14:paraId="0CACAD94" w14:textId="77777777" w:rsidR="00A35D35" w:rsidRDefault="00A35D35" w:rsidP="00A35D35">
            <w:pPr>
              <w:bidi/>
              <w:spacing w:line="360" w:lineRule="auto"/>
              <w:jc w:val="lowKashida"/>
              <w:rPr>
                <w:sz w:val="22"/>
                <w:szCs w:val="22"/>
                <w:rtl/>
              </w:rPr>
            </w:pPr>
            <w:r>
              <w:rPr>
                <w:rFonts w:hint="cs"/>
                <w:sz w:val="22"/>
                <w:szCs w:val="22"/>
                <w:rtl/>
              </w:rPr>
              <w:t>1) ایجاد هماهنگی با دستگاه‌ها ناظر به راهبرد توسط مرکز و در سطح ملی به واسطه تشکیل کمیته‌های تخصصی</w:t>
            </w:r>
          </w:p>
          <w:p w14:paraId="6ADE3A62" w14:textId="77777777" w:rsidR="00A35D35" w:rsidRDefault="00A35D35" w:rsidP="00A35D35">
            <w:pPr>
              <w:bidi/>
              <w:spacing w:line="360" w:lineRule="auto"/>
              <w:jc w:val="lowKashida"/>
              <w:rPr>
                <w:sz w:val="22"/>
                <w:szCs w:val="22"/>
                <w:rtl/>
              </w:rPr>
            </w:pPr>
            <w:r>
              <w:rPr>
                <w:rFonts w:hint="cs"/>
                <w:sz w:val="22"/>
                <w:szCs w:val="22"/>
                <w:rtl/>
              </w:rPr>
              <w:t xml:space="preserve">2) </w:t>
            </w:r>
            <w:r w:rsidR="0026293B">
              <w:rPr>
                <w:rFonts w:hint="cs"/>
                <w:sz w:val="22"/>
                <w:szCs w:val="22"/>
                <w:rtl/>
              </w:rPr>
              <w:t>رسیدن به یک فهم مشترک ناظر به اصطلاحاتی هم‌چون شناخت صحنه</w:t>
            </w:r>
          </w:p>
          <w:p w14:paraId="660BE689" w14:textId="77777777" w:rsidR="0026293B" w:rsidRDefault="0026293B" w:rsidP="0026293B">
            <w:pPr>
              <w:bidi/>
              <w:spacing w:line="360" w:lineRule="auto"/>
              <w:jc w:val="lowKashida"/>
              <w:rPr>
                <w:sz w:val="22"/>
                <w:szCs w:val="22"/>
                <w:rtl/>
              </w:rPr>
            </w:pPr>
            <w:r>
              <w:rPr>
                <w:rFonts w:hint="cs"/>
                <w:sz w:val="22"/>
                <w:szCs w:val="22"/>
                <w:rtl/>
              </w:rPr>
              <w:t>3) ارائه یک محتوا توسط ستاد ملی و بومی کردن محتوا توسط ستاد استانی</w:t>
            </w:r>
          </w:p>
          <w:p w14:paraId="62895A30" w14:textId="77777777" w:rsidR="0026293B" w:rsidRDefault="0026293B" w:rsidP="0026293B">
            <w:pPr>
              <w:bidi/>
              <w:spacing w:line="360" w:lineRule="auto"/>
              <w:jc w:val="lowKashida"/>
              <w:rPr>
                <w:sz w:val="22"/>
                <w:szCs w:val="22"/>
                <w:rtl/>
              </w:rPr>
            </w:pPr>
            <w:r>
              <w:rPr>
                <w:rFonts w:hint="cs"/>
                <w:sz w:val="22"/>
                <w:szCs w:val="22"/>
                <w:rtl/>
              </w:rPr>
              <w:t>4) رفت و آمد مداوم ستاد مرکز میان حوزه نظر و میدان و ارائه راهکارهای برطرف شدن فاصله بین این دو</w:t>
            </w:r>
          </w:p>
          <w:p w14:paraId="1C1186E7" w14:textId="77777777" w:rsidR="0026293B" w:rsidRDefault="0026293B" w:rsidP="0026293B">
            <w:pPr>
              <w:bidi/>
              <w:spacing w:line="360" w:lineRule="auto"/>
              <w:jc w:val="lowKashida"/>
              <w:rPr>
                <w:sz w:val="22"/>
                <w:szCs w:val="22"/>
                <w:rtl/>
              </w:rPr>
            </w:pPr>
            <w:r>
              <w:rPr>
                <w:rFonts w:hint="cs"/>
                <w:sz w:val="22"/>
                <w:szCs w:val="22"/>
                <w:rtl/>
              </w:rPr>
              <w:t>5) راه‌اندازی هیأت اندیشه‌ورز در سطح ملی و استانی در طول سال و نه مقاطع خاص</w:t>
            </w:r>
          </w:p>
          <w:p w14:paraId="2CA5ADA6" w14:textId="77777777" w:rsidR="00781E70" w:rsidRDefault="00781E70" w:rsidP="00781E70">
            <w:pPr>
              <w:bidi/>
              <w:spacing w:line="360" w:lineRule="auto"/>
              <w:jc w:val="lowKashida"/>
              <w:rPr>
                <w:sz w:val="22"/>
                <w:szCs w:val="22"/>
                <w:rtl/>
              </w:rPr>
            </w:pPr>
            <w:r>
              <w:rPr>
                <w:rFonts w:hint="cs"/>
                <w:sz w:val="22"/>
                <w:szCs w:val="22"/>
                <w:rtl/>
              </w:rPr>
              <w:t xml:space="preserve">6) </w:t>
            </w:r>
            <w:r w:rsidR="00F75AD0">
              <w:rPr>
                <w:rFonts w:hint="cs"/>
                <w:sz w:val="22"/>
                <w:szCs w:val="22"/>
                <w:rtl/>
              </w:rPr>
              <w:t>ایجاد وحدت رویه فکری در طول سال با تمرکز بر بیانات و مبانی فکری مقام معظم رهبری</w:t>
            </w:r>
          </w:p>
          <w:p w14:paraId="501FD989" w14:textId="33A92262" w:rsidR="00F75AD0" w:rsidRPr="00A35D35" w:rsidRDefault="00F75AD0" w:rsidP="00F75AD0">
            <w:pPr>
              <w:bidi/>
              <w:spacing w:line="360" w:lineRule="auto"/>
              <w:jc w:val="lowKashida"/>
              <w:rPr>
                <w:sz w:val="22"/>
                <w:szCs w:val="22"/>
                <w:rtl/>
              </w:rPr>
            </w:pPr>
            <w:r>
              <w:rPr>
                <w:rFonts w:hint="cs"/>
                <w:sz w:val="22"/>
                <w:szCs w:val="22"/>
                <w:rtl/>
              </w:rPr>
              <w:t>7) لزوم توفق علمی ستاد و اعضای ستاد جهت مدیریت و ایجاد وحدت رویه فکری</w:t>
            </w:r>
          </w:p>
        </w:tc>
      </w:tr>
      <w:tr w:rsidR="00846CC9" w14:paraId="34ED05D4" w14:textId="77777777" w:rsidTr="002C0D97">
        <w:tc>
          <w:tcPr>
            <w:tcW w:w="10082" w:type="dxa"/>
          </w:tcPr>
          <w:p w14:paraId="621AB05F" w14:textId="45D763CB" w:rsidR="00846CC9" w:rsidRPr="00846CC9" w:rsidRDefault="00846CC9" w:rsidP="00021110">
            <w:pPr>
              <w:bidi/>
              <w:spacing w:line="276" w:lineRule="auto"/>
              <w:jc w:val="lowKashida"/>
              <w:rPr>
                <w:b/>
                <w:bCs/>
                <w:rtl/>
              </w:rPr>
            </w:pPr>
            <w:r w:rsidRPr="00846CC9">
              <w:rPr>
                <w:rFonts w:hint="cs"/>
                <w:b/>
                <w:bCs/>
                <w:u w:val="single"/>
                <w:rtl/>
              </w:rPr>
              <w:lastRenderedPageBreak/>
              <w:t xml:space="preserve">مرحله </w:t>
            </w:r>
            <w:r>
              <w:rPr>
                <w:rFonts w:hint="cs"/>
                <w:b/>
                <w:bCs/>
                <w:u w:val="single"/>
                <w:rtl/>
              </w:rPr>
              <w:t>دوم</w:t>
            </w:r>
            <w:r>
              <w:rPr>
                <w:rFonts w:hint="cs"/>
                <w:b/>
                <w:bCs/>
                <w:rtl/>
              </w:rPr>
              <w:t xml:space="preserve">: </w:t>
            </w:r>
            <w:r w:rsidR="00E71D2D" w:rsidRPr="00E71D2D">
              <w:rPr>
                <w:b/>
                <w:bCs/>
                <w:rtl/>
              </w:rPr>
              <w:t>در مرحله مرور تجرب</w:t>
            </w:r>
            <w:r w:rsidR="00E71D2D" w:rsidRPr="00E71D2D">
              <w:rPr>
                <w:rFonts w:hint="cs"/>
                <w:b/>
                <w:bCs/>
                <w:rtl/>
              </w:rPr>
              <w:t>ی</w:t>
            </w:r>
            <w:r w:rsidR="00E71D2D" w:rsidRPr="00E71D2D">
              <w:rPr>
                <w:rFonts w:hint="eastAsia"/>
                <w:b/>
                <w:bCs/>
                <w:rtl/>
              </w:rPr>
              <w:t>ات</w:t>
            </w:r>
            <w:r w:rsidR="00E71D2D" w:rsidRPr="00E71D2D">
              <w:rPr>
                <w:b/>
                <w:bCs/>
                <w:rtl/>
              </w:rPr>
              <w:t xml:space="preserve"> و ظرف</w:t>
            </w:r>
            <w:r w:rsidR="00E71D2D" w:rsidRPr="00E71D2D">
              <w:rPr>
                <w:rFonts w:hint="cs"/>
                <w:b/>
                <w:bCs/>
                <w:rtl/>
              </w:rPr>
              <w:t>ی</w:t>
            </w:r>
            <w:r w:rsidR="00E71D2D" w:rsidRPr="00E71D2D">
              <w:rPr>
                <w:rFonts w:hint="eastAsia"/>
                <w:b/>
                <w:bCs/>
                <w:rtl/>
              </w:rPr>
              <w:t>ت</w:t>
            </w:r>
            <w:r w:rsidR="00E71D2D">
              <w:rPr>
                <w:rFonts w:hint="eastAsia"/>
                <w:b/>
                <w:bCs/>
              </w:rPr>
              <w:t>‌</w:t>
            </w:r>
            <w:r w:rsidR="00E71D2D" w:rsidRPr="00E71D2D">
              <w:rPr>
                <w:rFonts w:hint="cs"/>
                <w:b/>
                <w:bCs/>
                <w:rtl/>
              </w:rPr>
              <w:t>ی</w:t>
            </w:r>
            <w:r w:rsidR="00E71D2D" w:rsidRPr="00E71D2D">
              <w:rPr>
                <w:rFonts w:hint="eastAsia"/>
                <w:b/>
                <w:bCs/>
                <w:rtl/>
              </w:rPr>
              <w:t>اب</w:t>
            </w:r>
            <w:r w:rsidR="00E71D2D" w:rsidRPr="00E71D2D">
              <w:rPr>
                <w:rFonts w:hint="cs"/>
                <w:b/>
                <w:bCs/>
                <w:rtl/>
              </w:rPr>
              <w:t>ی</w:t>
            </w:r>
            <w:r w:rsidR="00E71D2D">
              <w:rPr>
                <w:rFonts w:hint="cs"/>
                <w:b/>
                <w:bCs/>
                <w:rtl/>
              </w:rPr>
              <w:t xml:space="preserve"> </w:t>
            </w:r>
            <w:r w:rsidR="00E71D2D" w:rsidRPr="00E71D2D">
              <w:rPr>
                <w:b/>
                <w:bCs/>
                <w:rtl/>
              </w:rPr>
              <w:t>(شناسا</w:t>
            </w:r>
            <w:r w:rsidR="00E71D2D" w:rsidRPr="00E71D2D">
              <w:rPr>
                <w:rFonts w:hint="cs"/>
                <w:b/>
                <w:bCs/>
                <w:rtl/>
              </w:rPr>
              <w:t>یی</w:t>
            </w:r>
            <w:r w:rsidR="00E71D2D" w:rsidRPr="00E71D2D">
              <w:rPr>
                <w:b/>
                <w:bCs/>
                <w:rtl/>
              </w:rPr>
              <w:t xml:space="preserve"> تجرب</w:t>
            </w:r>
            <w:r w:rsidR="00E71D2D" w:rsidRPr="00E71D2D">
              <w:rPr>
                <w:rFonts w:hint="cs"/>
                <w:b/>
                <w:bCs/>
                <w:rtl/>
              </w:rPr>
              <w:t>ی</w:t>
            </w:r>
            <w:r w:rsidR="00E71D2D" w:rsidRPr="00E71D2D">
              <w:rPr>
                <w:rFonts w:hint="eastAsia"/>
                <w:b/>
                <w:bCs/>
                <w:rtl/>
              </w:rPr>
              <w:t>ات،ا</w:t>
            </w:r>
            <w:r w:rsidR="00E71D2D" w:rsidRPr="00E71D2D">
              <w:rPr>
                <w:rFonts w:hint="cs"/>
                <w:b/>
                <w:bCs/>
                <w:rtl/>
              </w:rPr>
              <w:t>ی</w:t>
            </w:r>
            <w:r w:rsidR="00E71D2D" w:rsidRPr="00E71D2D">
              <w:rPr>
                <w:rFonts w:hint="eastAsia"/>
                <w:b/>
                <w:bCs/>
                <w:rtl/>
              </w:rPr>
              <w:t>ده</w:t>
            </w:r>
            <w:r w:rsidR="00E71D2D">
              <w:rPr>
                <w:rFonts w:hint="eastAsia"/>
                <w:b/>
                <w:bCs/>
              </w:rPr>
              <w:t>‌</w:t>
            </w:r>
            <w:r w:rsidR="00E71D2D" w:rsidRPr="00E71D2D">
              <w:rPr>
                <w:b/>
                <w:bCs/>
                <w:rtl/>
              </w:rPr>
              <w:t>ها، عناصر و امکانات) با چه مسائل و چالش</w:t>
            </w:r>
            <w:r w:rsidR="00E71D2D">
              <w:rPr>
                <w:rFonts w:hint="cs"/>
                <w:b/>
                <w:bCs/>
                <w:rtl/>
              </w:rPr>
              <w:t>‌</w:t>
            </w:r>
            <w:r w:rsidR="00E71D2D" w:rsidRPr="00E71D2D">
              <w:rPr>
                <w:b/>
                <w:bCs/>
                <w:rtl/>
              </w:rPr>
              <w:t>ها</w:t>
            </w:r>
            <w:r w:rsidR="00E71D2D" w:rsidRPr="00E71D2D">
              <w:rPr>
                <w:rFonts w:hint="cs"/>
                <w:b/>
                <w:bCs/>
                <w:rtl/>
              </w:rPr>
              <w:t>یی</w:t>
            </w:r>
            <w:r w:rsidR="00E71D2D" w:rsidRPr="00E71D2D">
              <w:rPr>
                <w:b/>
                <w:bCs/>
                <w:rtl/>
              </w:rPr>
              <w:t xml:space="preserve"> مواجه بود</w:t>
            </w:r>
            <w:r w:rsidR="00E71D2D" w:rsidRPr="00E71D2D">
              <w:rPr>
                <w:rFonts w:hint="cs"/>
                <w:b/>
                <w:bCs/>
                <w:rtl/>
              </w:rPr>
              <w:t>ی</w:t>
            </w:r>
            <w:r w:rsidR="00E71D2D" w:rsidRPr="00E71D2D">
              <w:rPr>
                <w:rFonts w:hint="eastAsia"/>
                <w:b/>
                <w:bCs/>
                <w:rtl/>
              </w:rPr>
              <w:t>د؟</w:t>
            </w:r>
          </w:p>
        </w:tc>
      </w:tr>
      <w:tr w:rsidR="00846CC9" w14:paraId="5D47977F" w14:textId="77777777" w:rsidTr="006E1949">
        <w:trPr>
          <w:trHeight w:val="5477"/>
        </w:trPr>
        <w:tc>
          <w:tcPr>
            <w:tcW w:w="10082" w:type="dxa"/>
          </w:tcPr>
          <w:p w14:paraId="3612936E" w14:textId="454E8706" w:rsidR="00E71D2D" w:rsidRPr="00952055" w:rsidRDefault="00FB35DE" w:rsidP="006E1949">
            <w:pPr>
              <w:pStyle w:val="ListParagraph"/>
              <w:numPr>
                <w:ilvl w:val="0"/>
                <w:numId w:val="2"/>
              </w:numPr>
              <w:bidi/>
              <w:spacing w:line="276" w:lineRule="auto"/>
              <w:ind w:left="421" w:hanging="421"/>
              <w:jc w:val="lowKashida"/>
              <w:rPr>
                <w:sz w:val="22"/>
                <w:szCs w:val="22"/>
              </w:rPr>
            </w:pPr>
            <w:r>
              <w:rPr>
                <w:rFonts w:hint="cs"/>
                <w:sz w:val="22"/>
                <w:szCs w:val="22"/>
                <w:rtl/>
              </w:rPr>
              <w:t>اکثر</w:t>
            </w:r>
            <w:r w:rsidRPr="00952055">
              <w:rPr>
                <w:sz w:val="22"/>
                <w:szCs w:val="22"/>
                <w:rtl/>
              </w:rPr>
              <w:t xml:space="preserve"> فعالان جبهه</w:t>
            </w:r>
            <w:r w:rsidR="00F75AD0">
              <w:rPr>
                <w:rFonts w:hint="cs"/>
                <w:sz w:val="22"/>
                <w:szCs w:val="22"/>
                <w:rtl/>
              </w:rPr>
              <w:t>،</w:t>
            </w:r>
            <w:r w:rsidRPr="00952055">
              <w:rPr>
                <w:sz w:val="22"/>
                <w:szCs w:val="22"/>
                <w:rtl/>
              </w:rPr>
              <w:t xml:space="preserve"> اعضا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sz w:val="22"/>
                <w:szCs w:val="22"/>
                <w:rtl/>
              </w:rPr>
              <w:t xml:space="preserve"> ستادها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sz w:val="22"/>
                <w:szCs w:val="22"/>
                <w:rtl/>
              </w:rPr>
              <w:t xml:space="preserve"> تبل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غات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sz w:val="22"/>
                <w:szCs w:val="22"/>
                <w:rtl/>
              </w:rPr>
              <w:t xml:space="preserve"> و</w:t>
            </w:r>
            <w:r>
              <w:rPr>
                <w:rFonts w:hint="cs"/>
                <w:sz w:val="22"/>
                <w:szCs w:val="22"/>
                <w:rtl/>
              </w:rPr>
              <w:t xml:space="preserve"> یا</w:t>
            </w:r>
            <w:r w:rsidRPr="00952055">
              <w:rPr>
                <w:sz w:val="22"/>
                <w:szCs w:val="22"/>
                <w:rtl/>
              </w:rPr>
              <w:t xml:space="preserve"> اعضا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sz w:val="22"/>
                <w:szCs w:val="22"/>
                <w:rtl/>
              </w:rPr>
              <w:t xml:space="preserve"> مجر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sz w:val="22"/>
                <w:szCs w:val="22"/>
                <w:rtl/>
              </w:rPr>
              <w:t xml:space="preserve"> و ناظر  انتخابات</w:t>
            </w:r>
            <w:r>
              <w:rPr>
                <w:rFonts w:hint="cs"/>
                <w:sz w:val="22"/>
                <w:szCs w:val="22"/>
                <w:rtl/>
              </w:rPr>
              <w:t xml:space="preserve"> هستند</w:t>
            </w:r>
            <w:r w:rsidRPr="00952055">
              <w:rPr>
                <w:sz w:val="22"/>
                <w:szCs w:val="22"/>
                <w:rtl/>
              </w:rPr>
              <w:t xml:space="preserve"> که مانع فعال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ت</w:t>
            </w:r>
            <w:r w:rsidRPr="00952055">
              <w:rPr>
                <w:sz w:val="22"/>
                <w:szCs w:val="22"/>
                <w:rtl/>
              </w:rPr>
              <w:t xml:space="preserve"> جد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>
              <w:rPr>
                <w:rFonts w:hint="cs"/>
                <w:sz w:val="22"/>
                <w:szCs w:val="22"/>
                <w:rtl/>
              </w:rPr>
              <w:t xml:space="preserve"> آنها</w:t>
            </w:r>
            <w:r w:rsidRPr="00952055">
              <w:rPr>
                <w:sz w:val="22"/>
                <w:szCs w:val="22"/>
                <w:rtl/>
              </w:rPr>
              <w:t xml:space="preserve"> در ستاد مردم ا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ران</w:t>
            </w:r>
            <w:r w:rsidRPr="00952055">
              <w:rPr>
                <w:sz w:val="22"/>
                <w:szCs w:val="22"/>
                <w:rtl/>
              </w:rPr>
              <w:t xml:space="preserve"> م</w:t>
            </w:r>
            <w:r w:rsidRPr="00952055">
              <w:rPr>
                <w:rFonts w:hint="cs"/>
                <w:sz w:val="22"/>
                <w:szCs w:val="22"/>
                <w:rtl/>
              </w:rPr>
              <w:t>ی‌</w:t>
            </w:r>
            <w:r w:rsidRPr="00952055">
              <w:rPr>
                <w:rFonts w:hint="eastAsia"/>
                <w:sz w:val="22"/>
                <w:szCs w:val="22"/>
                <w:rtl/>
              </w:rPr>
              <w:t>شد</w:t>
            </w:r>
            <w:r w:rsidRPr="00952055">
              <w:rPr>
                <w:rFonts w:hint="cs"/>
                <w:sz w:val="22"/>
                <w:szCs w:val="22"/>
                <w:rtl/>
              </w:rPr>
              <w:t>.</w:t>
            </w:r>
          </w:p>
          <w:p w14:paraId="5781BDF8" w14:textId="77777777" w:rsidR="006E235B" w:rsidRDefault="006E235B" w:rsidP="006E1949">
            <w:pPr>
              <w:pStyle w:val="ListParagraph"/>
              <w:numPr>
                <w:ilvl w:val="0"/>
                <w:numId w:val="2"/>
              </w:numPr>
              <w:bidi/>
              <w:spacing w:line="276" w:lineRule="auto"/>
              <w:ind w:left="421" w:hanging="421"/>
              <w:jc w:val="lowKashida"/>
              <w:rPr>
                <w:sz w:val="22"/>
                <w:szCs w:val="22"/>
              </w:rPr>
            </w:pPr>
            <w:r>
              <w:rPr>
                <w:rFonts w:hint="cs"/>
                <w:sz w:val="22"/>
                <w:szCs w:val="22"/>
                <w:rtl/>
              </w:rPr>
              <w:t xml:space="preserve">نبود بانک جامع، قابل دسترس از ظرفیت‌ها و فعالین در فعالیت‌های قبلی </w:t>
            </w:r>
          </w:p>
          <w:p w14:paraId="39D2F8FE" w14:textId="4D685C41" w:rsidR="006E235B" w:rsidRDefault="006E235B" w:rsidP="006E1949">
            <w:pPr>
              <w:pStyle w:val="ListParagraph"/>
              <w:numPr>
                <w:ilvl w:val="0"/>
                <w:numId w:val="2"/>
              </w:numPr>
              <w:bidi/>
              <w:spacing w:line="276" w:lineRule="auto"/>
              <w:ind w:left="421" w:hanging="421"/>
              <w:jc w:val="lowKashida"/>
              <w:rPr>
                <w:sz w:val="22"/>
                <w:szCs w:val="22"/>
              </w:rPr>
            </w:pPr>
            <w:r>
              <w:rPr>
                <w:rFonts w:hint="cs"/>
                <w:sz w:val="22"/>
                <w:szCs w:val="22"/>
                <w:rtl/>
              </w:rPr>
              <w:t xml:space="preserve">به روز نبودن و دسترسی پیچیده سامانه‌های ستاد (مانند سامانه شهید باقری) </w:t>
            </w:r>
          </w:p>
          <w:p w14:paraId="274BB91F" w14:textId="7B2F628D" w:rsidR="00E71D2D" w:rsidRPr="00952055" w:rsidRDefault="00E71D2D" w:rsidP="006E1949">
            <w:pPr>
              <w:pStyle w:val="ListParagraph"/>
              <w:numPr>
                <w:ilvl w:val="0"/>
                <w:numId w:val="2"/>
              </w:numPr>
              <w:bidi/>
              <w:spacing w:line="276" w:lineRule="auto"/>
              <w:ind w:left="421" w:hanging="421"/>
              <w:jc w:val="lowKashida"/>
              <w:rPr>
                <w:sz w:val="22"/>
                <w:szCs w:val="22"/>
              </w:rPr>
            </w:pPr>
            <w:r w:rsidRPr="00952055">
              <w:rPr>
                <w:sz w:val="22"/>
                <w:szCs w:val="22"/>
                <w:rtl/>
              </w:rPr>
              <w:t>برنامه</w:t>
            </w:r>
            <w:r w:rsidR="0059496B">
              <w:rPr>
                <w:rFonts w:hint="cs"/>
                <w:sz w:val="22"/>
                <w:szCs w:val="22"/>
                <w:rtl/>
              </w:rPr>
              <w:t>‌</w:t>
            </w:r>
            <w:r w:rsidRPr="00952055">
              <w:rPr>
                <w:sz w:val="22"/>
                <w:szCs w:val="22"/>
                <w:rtl/>
              </w:rPr>
              <w:t>ا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sz w:val="22"/>
                <w:szCs w:val="22"/>
                <w:rtl/>
              </w:rPr>
              <w:t xml:space="preserve"> برا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sz w:val="22"/>
                <w:szCs w:val="22"/>
                <w:rtl/>
              </w:rPr>
              <w:t xml:space="preserve"> تداوم ارتباط با ظرف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ت‌ها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sz w:val="22"/>
                <w:szCs w:val="22"/>
                <w:rtl/>
              </w:rPr>
              <w:t xml:space="preserve"> ا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جاد</w:t>
            </w:r>
            <w:r w:rsidRPr="00952055">
              <w:rPr>
                <w:sz w:val="22"/>
                <w:szCs w:val="22"/>
                <w:rtl/>
              </w:rPr>
              <w:t xml:space="preserve"> شده در طرح د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ده</w:t>
            </w:r>
            <w:r w:rsidRPr="00952055">
              <w:rPr>
                <w:sz w:val="22"/>
                <w:szCs w:val="22"/>
                <w:rtl/>
              </w:rPr>
              <w:t xml:space="preserve"> نشده بود</w:t>
            </w:r>
          </w:p>
          <w:p w14:paraId="51352CFB" w14:textId="2C373A23" w:rsidR="00E71D2D" w:rsidRPr="00952055" w:rsidRDefault="0059496B" w:rsidP="006E1949">
            <w:pPr>
              <w:pStyle w:val="ListParagraph"/>
              <w:numPr>
                <w:ilvl w:val="0"/>
                <w:numId w:val="2"/>
              </w:numPr>
              <w:bidi/>
              <w:spacing w:line="276" w:lineRule="auto"/>
              <w:ind w:left="421" w:hanging="421"/>
              <w:jc w:val="lowKashida"/>
              <w:rPr>
                <w:sz w:val="22"/>
                <w:szCs w:val="22"/>
              </w:rPr>
            </w:pPr>
            <w:r>
              <w:rPr>
                <w:rFonts w:hint="cs"/>
                <w:sz w:val="22"/>
                <w:szCs w:val="22"/>
                <w:rtl/>
              </w:rPr>
              <w:t>فقدان الگو و تجربه کارآمد و متناسب با اقتضائات و بوم استان‌ها</w:t>
            </w:r>
          </w:p>
          <w:p w14:paraId="1CF69A93" w14:textId="218E5DDF" w:rsidR="00E71D2D" w:rsidRPr="00952055" w:rsidRDefault="0059496B" w:rsidP="006E1949">
            <w:pPr>
              <w:pStyle w:val="ListParagraph"/>
              <w:numPr>
                <w:ilvl w:val="0"/>
                <w:numId w:val="2"/>
              </w:numPr>
              <w:bidi/>
              <w:spacing w:line="276" w:lineRule="auto"/>
              <w:ind w:left="421" w:hanging="421"/>
              <w:jc w:val="lowKashida"/>
              <w:rPr>
                <w:sz w:val="22"/>
                <w:szCs w:val="22"/>
              </w:rPr>
            </w:pPr>
            <w:r>
              <w:rPr>
                <w:rFonts w:hint="cs"/>
                <w:sz w:val="22"/>
                <w:szCs w:val="22"/>
                <w:rtl/>
              </w:rPr>
              <w:t xml:space="preserve">سخت و دشوار بودن </w:t>
            </w:r>
            <w:r w:rsidR="00E71D2D" w:rsidRPr="00952055">
              <w:rPr>
                <w:sz w:val="22"/>
                <w:szCs w:val="22"/>
                <w:rtl/>
              </w:rPr>
              <w:t>دسترس</w:t>
            </w:r>
            <w:r w:rsidR="00E71D2D" w:rsidRPr="00952055">
              <w:rPr>
                <w:rFonts w:hint="cs"/>
                <w:sz w:val="22"/>
                <w:szCs w:val="22"/>
                <w:rtl/>
              </w:rPr>
              <w:t>ی</w:t>
            </w:r>
            <w:r w:rsidR="00E71D2D" w:rsidRPr="00952055">
              <w:rPr>
                <w:sz w:val="22"/>
                <w:szCs w:val="22"/>
                <w:rtl/>
              </w:rPr>
              <w:t xml:space="preserve"> به </w:t>
            </w:r>
            <w:r>
              <w:rPr>
                <w:rFonts w:hint="cs"/>
                <w:sz w:val="22"/>
                <w:szCs w:val="22"/>
                <w:rtl/>
              </w:rPr>
              <w:t xml:space="preserve">فعالین فرهنگی </w:t>
            </w:r>
            <w:r w:rsidR="00E71D2D" w:rsidRPr="00952055">
              <w:rPr>
                <w:sz w:val="22"/>
                <w:szCs w:val="22"/>
                <w:rtl/>
              </w:rPr>
              <w:t>شهرستان</w:t>
            </w:r>
            <w:r w:rsidR="00E71D2D" w:rsidRPr="00952055">
              <w:rPr>
                <w:rFonts w:hint="cs"/>
                <w:sz w:val="22"/>
                <w:szCs w:val="22"/>
                <w:rtl/>
              </w:rPr>
              <w:t>‌</w:t>
            </w:r>
            <w:r w:rsidR="00E71D2D" w:rsidRPr="00952055">
              <w:rPr>
                <w:sz w:val="22"/>
                <w:szCs w:val="22"/>
                <w:rtl/>
              </w:rPr>
              <w:t>ها</w:t>
            </w:r>
          </w:p>
          <w:p w14:paraId="76BF2E44" w14:textId="534274B2" w:rsidR="00E71D2D" w:rsidRPr="00952055" w:rsidRDefault="0059496B" w:rsidP="006E1949">
            <w:pPr>
              <w:pStyle w:val="ListParagraph"/>
              <w:numPr>
                <w:ilvl w:val="0"/>
                <w:numId w:val="2"/>
              </w:numPr>
              <w:bidi/>
              <w:spacing w:line="276" w:lineRule="auto"/>
              <w:ind w:left="421" w:hanging="421"/>
              <w:jc w:val="lowKashida"/>
              <w:rPr>
                <w:sz w:val="22"/>
                <w:szCs w:val="22"/>
              </w:rPr>
            </w:pPr>
            <w:r>
              <w:rPr>
                <w:rFonts w:hint="cs"/>
                <w:sz w:val="22"/>
                <w:szCs w:val="22"/>
                <w:rtl/>
              </w:rPr>
              <w:t>عدم شناخت ظرفیت‌های جدید و ارتباط صرف با شبکه‌های قدیمی</w:t>
            </w:r>
          </w:p>
          <w:p w14:paraId="6FB81B0F" w14:textId="6C63BD68" w:rsidR="00E71D2D" w:rsidRPr="00952055" w:rsidRDefault="00E71D2D" w:rsidP="006E1949">
            <w:pPr>
              <w:pStyle w:val="ListParagraph"/>
              <w:numPr>
                <w:ilvl w:val="0"/>
                <w:numId w:val="2"/>
              </w:numPr>
              <w:bidi/>
              <w:spacing w:line="276" w:lineRule="auto"/>
              <w:ind w:left="421" w:hanging="421"/>
              <w:jc w:val="lowKashida"/>
              <w:rPr>
                <w:sz w:val="22"/>
                <w:szCs w:val="22"/>
              </w:rPr>
            </w:pPr>
            <w:r w:rsidRPr="00952055">
              <w:rPr>
                <w:sz w:val="22"/>
                <w:szCs w:val="22"/>
                <w:rtl/>
              </w:rPr>
              <w:t>ابزار و ش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وه</w:t>
            </w:r>
            <w:r w:rsidRPr="00952055">
              <w:rPr>
                <w:sz w:val="22"/>
                <w:szCs w:val="22"/>
                <w:rtl/>
              </w:rPr>
              <w:t xml:space="preserve"> لازم برا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sz w:val="22"/>
                <w:szCs w:val="22"/>
                <w:rtl/>
              </w:rPr>
              <w:t xml:space="preserve"> رس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دن</w:t>
            </w:r>
            <w:r w:rsidRPr="00952055">
              <w:rPr>
                <w:sz w:val="22"/>
                <w:szCs w:val="22"/>
                <w:rtl/>
              </w:rPr>
              <w:t xml:space="preserve"> به افراد جد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د</w:t>
            </w:r>
            <w:r w:rsidRPr="00952055">
              <w:rPr>
                <w:sz w:val="22"/>
                <w:szCs w:val="22"/>
                <w:rtl/>
              </w:rPr>
              <w:t xml:space="preserve"> را ندار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م</w:t>
            </w:r>
          </w:p>
          <w:p w14:paraId="0F3A5E66" w14:textId="77777777" w:rsidR="003572FB" w:rsidRDefault="006E1949" w:rsidP="006E1949">
            <w:pPr>
              <w:pStyle w:val="ListParagraph"/>
              <w:numPr>
                <w:ilvl w:val="0"/>
                <w:numId w:val="2"/>
              </w:numPr>
              <w:bidi/>
              <w:spacing w:line="276" w:lineRule="auto"/>
              <w:ind w:left="421" w:hanging="421"/>
              <w:jc w:val="lowKashida"/>
            </w:pPr>
            <w:r>
              <w:rPr>
                <w:rFonts w:hint="cs"/>
                <w:rtl/>
              </w:rPr>
              <w:t>عدم آشنایی افراد موجود با مأموریت ستاد و وجود توقعات غیر مرتبط و خارج از توان ستاد</w:t>
            </w:r>
          </w:p>
          <w:p w14:paraId="0C18253A" w14:textId="77777777" w:rsidR="0003619C" w:rsidRDefault="0003619C" w:rsidP="0003619C">
            <w:pPr>
              <w:pStyle w:val="ListParagraph"/>
              <w:numPr>
                <w:ilvl w:val="0"/>
                <w:numId w:val="2"/>
              </w:numPr>
              <w:bidi/>
              <w:spacing w:line="276" w:lineRule="auto"/>
              <w:ind w:left="421" w:hanging="421"/>
              <w:jc w:val="lowKashida"/>
            </w:pPr>
            <w:r>
              <w:rPr>
                <w:rFonts w:hint="cs"/>
                <w:rtl/>
              </w:rPr>
              <w:t>نداشتن امکانات سخت‌افزاری در ستاد استانی</w:t>
            </w:r>
          </w:p>
          <w:p w14:paraId="137DD456" w14:textId="38F1AD34" w:rsidR="00C318B5" w:rsidRDefault="00C318B5" w:rsidP="00C318B5">
            <w:pPr>
              <w:pStyle w:val="ListParagraph"/>
              <w:numPr>
                <w:ilvl w:val="0"/>
                <w:numId w:val="2"/>
              </w:numPr>
              <w:bidi/>
              <w:spacing w:line="276" w:lineRule="auto"/>
              <w:ind w:left="421" w:hanging="421"/>
              <w:jc w:val="lowKashida"/>
              <w:rPr>
                <w:rtl/>
              </w:rPr>
            </w:pPr>
            <w:r>
              <w:rPr>
                <w:rFonts w:hint="cs"/>
                <w:rtl/>
              </w:rPr>
              <w:t xml:space="preserve">نبود نیروی انسانی </w:t>
            </w:r>
          </w:p>
        </w:tc>
      </w:tr>
      <w:tr w:rsidR="002014E9" w:rsidRPr="00846CC9" w14:paraId="66BBC4A0" w14:textId="77777777" w:rsidTr="002C0D97">
        <w:tc>
          <w:tcPr>
            <w:tcW w:w="10082" w:type="dxa"/>
          </w:tcPr>
          <w:p w14:paraId="622FF4E9" w14:textId="77777777" w:rsidR="00100CB6" w:rsidRPr="00093328" w:rsidRDefault="00100CB6" w:rsidP="006E1949">
            <w:pPr>
              <w:bidi/>
              <w:spacing w:line="276" w:lineRule="auto"/>
              <w:jc w:val="lowKashida"/>
              <w:rPr>
                <w:b/>
                <w:bCs/>
                <w:sz w:val="22"/>
                <w:szCs w:val="22"/>
                <w:rtl/>
              </w:rPr>
            </w:pPr>
            <w:r w:rsidRPr="00093328">
              <w:rPr>
                <w:rFonts w:hint="cs"/>
                <w:b/>
                <w:bCs/>
                <w:sz w:val="22"/>
                <w:szCs w:val="22"/>
                <w:rtl/>
              </w:rPr>
              <w:t>راهکارها</w:t>
            </w:r>
          </w:p>
          <w:p w14:paraId="0A1B7895" w14:textId="77777777" w:rsidR="002014E9" w:rsidRDefault="006E1949" w:rsidP="006E1949">
            <w:pPr>
              <w:bidi/>
              <w:spacing w:line="276" w:lineRule="auto"/>
              <w:jc w:val="lowKashida"/>
              <w:rPr>
                <w:rtl/>
              </w:rPr>
            </w:pPr>
            <w:r>
              <w:rPr>
                <w:rFonts w:hint="cs"/>
                <w:rtl/>
              </w:rPr>
              <w:t>1) ایجاد یک پیشخوان جهت سهولت در عملیات و تقویت آن توسط تجربیات به دست آمده از میدان</w:t>
            </w:r>
          </w:p>
          <w:p w14:paraId="31AD11F5" w14:textId="77777777" w:rsidR="0003619C" w:rsidRDefault="0003619C" w:rsidP="0003619C">
            <w:pPr>
              <w:bidi/>
              <w:spacing w:line="276" w:lineRule="auto"/>
              <w:jc w:val="lowKashida"/>
              <w:rPr>
                <w:rtl/>
              </w:rPr>
            </w:pPr>
            <w:r w:rsidRPr="0003619C">
              <w:rPr>
                <w:rFonts w:hint="cs"/>
                <w:rtl/>
              </w:rPr>
              <w:t>2) ایجاد</w:t>
            </w:r>
            <w:r>
              <w:rPr>
                <w:rFonts w:hint="cs"/>
                <w:rtl/>
              </w:rPr>
              <w:t xml:space="preserve"> هماهنگی میان نهادها در استان جهت رفع کمبودها</w:t>
            </w:r>
          </w:p>
          <w:p w14:paraId="72A3410C" w14:textId="77777777" w:rsidR="0003619C" w:rsidRPr="0003619C" w:rsidRDefault="0003619C" w:rsidP="0003619C">
            <w:pPr>
              <w:bidi/>
              <w:spacing w:line="276" w:lineRule="auto"/>
              <w:jc w:val="lowKashida"/>
              <w:rPr>
                <w:rtl/>
              </w:rPr>
            </w:pPr>
            <w:r w:rsidRPr="0003619C">
              <w:rPr>
                <w:rFonts w:hint="cs"/>
                <w:rtl/>
              </w:rPr>
              <w:t>3) تلاش جبهه برای تبدیل شدن به مرجعیت سیاسی</w:t>
            </w:r>
          </w:p>
          <w:p w14:paraId="373EBC21" w14:textId="735DB05F" w:rsidR="0003619C" w:rsidRDefault="0003619C" w:rsidP="0003619C">
            <w:pPr>
              <w:bidi/>
              <w:spacing w:line="276" w:lineRule="auto"/>
              <w:jc w:val="lowKashida"/>
              <w:rPr>
                <w:rtl/>
              </w:rPr>
            </w:pPr>
            <w:r w:rsidRPr="0003619C">
              <w:rPr>
                <w:rFonts w:hint="cs"/>
                <w:rtl/>
              </w:rPr>
              <w:t>4) برنامه‌ریزی طولانی‌مدت برای برنامه‌ها متناسب با مناسبت‌های تقویمی</w:t>
            </w:r>
            <w:r>
              <w:rPr>
                <w:rFonts w:hint="cs"/>
                <w:rtl/>
              </w:rPr>
              <w:t xml:space="preserve"> سیاسی</w:t>
            </w:r>
          </w:p>
          <w:p w14:paraId="65663B83" w14:textId="77777777" w:rsidR="0003619C" w:rsidRDefault="0003619C" w:rsidP="0003619C">
            <w:pPr>
              <w:bidi/>
              <w:spacing w:line="276" w:lineRule="auto"/>
              <w:jc w:val="lowKashida"/>
              <w:rPr>
                <w:rtl/>
              </w:rPr>
            </w:pPr>
            <w:r>
              <w:rPr>
                <w:rFonts w:hint="cs"/>
                <w:rtl/>
              </w:rPr>
              <w:t>5) استفاده از ظرفیت رسانه</w:t>
            </w:r>
            <w:r w:rsidR="00951389">
              <w:rPr>
                <w:rFonts w:hint="cs"/>
                <w:rtl/>
              </w:rPr>
              <w:t xml:space="preserve"> و فضای مجازی</w:t>
            </w:r>
          </w:p>
          <w:p w14:paraId="480F3AD6" w14:textId="77777777" w:rsidR="00951389" w:rsidRDefault="00951389" w:rsidP="00951389">
            <w:pPr>
              <w:bidi/>
              <w:spacing w:line="276" w:lineRule="auto"/>
              <w:jc w:val="lowKashida"/>
              <w:rPr>
                <w:rtl/>
              </w:rPr>
            </w:pPr>
            <w:r>
              <w:rPr>
                <w:rFonts w:hint="cs"/>
                <w:rtl/>
              </w:rPr>
              <w:t>6) ایجاد جریان اجتماعی و توجه به تمامی ابزارهای جریان‌سازی اجتماعی</w:t>
            </w:r>
          </w:p>
          <w:p w14:paraId="2AF50C34" w14:textId="77777777" w:rsidR="00E45795" w:rsidRDefault="00E45795" w:rsidP="00E45795">
            <w:pPr>
              <w:bidi/>
              <w:spacing w:line="276" w:lineRule="auto"/>
              <w:jc w:val="lowKashida"/>
              <w:rPr>
                <w:rtl/>
              </w:rPr>
            </w:pPr>
            <w:r>
              <w:rPr>
                <w:rFonts w:hint="cs"/>
                <w:rtl/>
              </w:rPr>
              <w:t>7) ایجاد بسترهای شناسایی مستمر نظیر هم‌افزا در استان اصفهان</w:t>
            </w:r>
          </w:p>
          <w:p w14:paraId="6F8AA106" w14:textId="77777777" w:rsidR="00E45795" w:rsidRDefault="00E45795" w:rsidP="00E45795">
            <w:pPr>
              <w:bidi/>
              <w:spacing w:line="276" w:lineRule="auto"/>
              <w:jc w:val="lowKashida"/>
              <w:rPr>
                <w:rtl/>
              </w:rPr>
            </w:pPr>
            <w:r>
              <w:rPr>
                <w:rFonts w:hint="cs"/>
                <w:rtl/>
              </w:rPr>
              <w:t>8) لزوم به کارگیری خلاقیت و ارائه‌ی طرح‌های نو و متناسب جهت اقناع و به میدان‌آوری فعالین فرهنگی</w:t>
            </w:r>
          </w:p>
          <w:p w14:paraId="0FB9CD4E" w14:textId="2A8E8081" w:rsidR="007F19A8" w:rsidRDefault="007F19A8" w:rsidP="007F19A8">
            <w:pPr>
              <w:bidi/>
              <w:spacing w:line="276" w:lineRule="auto"/>
              <w:jc w:val="lowKashida"/>
              <w:rPr>
                <w:rtl/>
              </w:rPr>
            </w:pPr>
            <w:r>
              <w:rPr>
                <w:rFonts w:hint="cs"/>
                <w:rtl/>
              </w:rPr>
              <w:t>9) استفاده از رویدادهای ایده‌پردازی جهت حصول ایده‌های جدید و ایجاد هم‌افزایی در میدان</w:t>
            </w:r>
          </w:p>
          <w:p w14:paraId="663051B7" w14:textId="0B6D7012" w:rsidR="00AD19ED" w:rsidRPr="0003619C" w:rsidRDefault="00C318B5" w:rsidP="00F37771">
            <w:pPr>
              <w:bidi/>
              <w:spacing w:line="276" w:lineRule="auto"/>
              <w:jc w:val="lowKashida"/>
              <w:rPr>
                <w:rtl/>
              </w:rPr>
            </w:pPr>
            <w:r>
              <w:rPr>
                <w:rFonts w:hint="cs"/>
                <w:rtl/>
              </w:rPr>
              <w:t>10) عبور از حلقه‌ی اول و رسیدن به افرادی که در میدان مشغول به فعالیت هستند</w:t>
            </w:r>
          </w:p>
        </w:tc>
      </w:tr>
      <w:tr w:rsidR="00E71D2D" w:rsidRPr="00846CC9" w14:paraId="099C94FA" w14:textId="77777777" w:rsidTr="002C0D97">
        <w:tc>
          <w:tcPr>
            <w:tcW w:w="10082" w:type="dxa"/>
          </w:tcPr>
          <w:p w14:paraId="7C1D42E7" w14:textId="47FEBDC7" w:rsidR="00E71D2D" w:rsidRPr="00846CC9" w:rsidRDefault="00E71D2D" w:rsidP="00021110">
            <w:pPr>
              <w:bidi/>
              <w:spacing w:line="276" w:lineRule="auto"/>
              <w:jc w:val="lowKashida"/>
              <w:rPr>
                <w:b/>
                <w:bCs/>
                <w:rtl/>
              </w:rPr>
            </w:pPr>
            <w:r w:rsidRPr="00846CC9">
              <w:rPr>
                <w:rFonts w:hint="cs"/>
                <w:b/>
                <w:bCs/>
                <w:u w:val="single"/>
                <w:rtl/>
              </w:rPr>
              <w:lastRenderedPageBreak/>
              <w:t xml:space="preserve">مرحله </w:t>
            </w:r>
            <w:r>
              <w:rPr>
                <w:rFonts w:hint="cs"/>
                <w:b/>
                <w:bCs/>
                <w:u w:val="single"/>
                <w:rtl/>
              </w:rPr>
              <w:t>سوم</w:t>
            </w:r>
            <w:r>
              <w:rPr>
                <w:rFonts w:hint="cs"/>
                <w:b/>
                <w:bCs/>
                <w:rtl/>
              </w:rPr>
              <w:t xml:space="preserve">: </w:t>
            </w:r>
            <w:r w:rsidRPr="00E71D2D">
              <w:rPr>
                <w:b/>
                <w:bCs/>
                <w:rtl/>
              </w:rPr>
              <w:t>در مرحله هم</w:t>
            </w:r>
            <w:r w:rsidR="004C5713">
              <w:rPr>
                <w:rFonts w:hint="cs"/>
                <w:b/>
                <w:bCs/>
                <w:rtl/>
              </w:rPr>
              <w:t>‌</w:t>
            </w:r>
            <w:r w:rsidRPr="00E71D2D">
              <w:rPr>
                <w:b/>
                <w:bCs/>
                <w:rtl/>
              </w:rPr>
              <w:t>افزا</w:t>
            </w:r>
            <w:r w:rsidRPr="00E71D2D">
              <w:rPr>
                <w:rFonts w:hint="cs"/>
                <w:b/>
                <w:bCs/>
                <w:rtl/>
              </w:rPr>
              <w:t>یی</w:t>
            </w:r>
            <w:r w:rsidRPr="00E71D2D">
              <w:rPr>
                <w:b/>
                <w:bCs/>
                <w:rtl/>
              </w:rPr>
              <w:t xml:space="preserve"> م</w:t>
            </w:r>
            <w:r w:rsidRPr="00E71D2D">
              <w:rPr>
                <w:rFonts w:hint="cs"/>
                <w:b/>
                <w:bCs/>
                <w:rtl/>
              </w:rPr>
              <w:t>ی</w:t>
            </w:r>
            <w:r w:rsidRPr="00E71D2D">
              <w:rPr>
                <w:rFonts w:hint="eastAsia"/>
                <w:b/>
                <w:bCs/>
                <w:rtl/>
              </w:rPr>
              <w:t>ان</w:t>
            </w:r>
            <w:r w:rsidRPr="00E71D2D">
              <w:rPr>
                <w:b/>
                <w:bCs/>
                <w:rtl/>
              </w:rPr>
              <w:t xml:space="preserve"> شبکه</w:t>
            </w:r>
            <w:r w:rsidR="004C5713">
              <w:rPr>
                <w:rFonts w:hint="cs"/>
                <w:b/>
                <w:bCs/>
                <w:rtl/>
              </w:rPr>
              <w:t>‌</w:t>
            </w:r>
            <w:r w:rsidRPr="00E71D2D">
              <w:rPr>
                <w:b/>
                <w:bCs/>
                <w:rtl/>
              </w:rPr>
              <w:t>داران و فعالان موثر دارا</w:t>
            </w:r>
            <w:r w:rsidRPr="00E71D2D">
              <w:rPr>
                <w:rFonts w:hint="cs"/>
                <w:b/>
                <w:bCs/>
                <w:rtl/>
              </w:rPr>
              <w:t>ی</w:t>
            </w:r>
            <w:r w:rsidRPr="00E71D2D">
              <w:rPr>
                <w:b/>
                <w:bCs/>
                <w:rtl/>
              </w:rPr>
              <w:t xml:space="preserve"> ا</w:t>
            </w:r>
            <w:r w:rsidRPr="00E71D2D">
              <w:rPr>
                <w:rFonts w:hint="cs"/>
                <w:b/>
                <w:bCs/>
                <w:rtl/>
              </w:rPr>
              <w:t>ی</w:t>
            </w:r>
            <w:r w:rsidRPr="00E71D2D">
              <w:rPr>
                <w:rFonts w:hint="eastAsia"/>
                <w:b/>
                <w:bCs/>
                <w:rtl/>
              </w:rPr>
              <w:t>ده</w:t>
            </w:r>
            <w:r w:rsidRPr="00E71D2D">
              <w:rPr>
                <w:b/>
                <w:bCs/>
                <w:rtl/>
              </w:rPr>
              <w:t xml:space="preserve"> و تجربه برا</w:t>
            </w:r>
            <w:r w:rsidRPr="00E71D2D">
              <w:rPr>
                <w:rFonts w:hint="cs"/>
                <w:b/>
                <w:bCs/>
                <w:rtl/>
              </w:rPr>
              <w:t>ی</w:t>
            </w:r>
            <w:r w:rsidRPr="00E71D2D">
              <w:rPr>
                <w:b/>
                <w:bCs/>
                <w:rtl/>
              </w:rPr>
              <w:t xml:space="preserve"> انتخاب اقدامات محور</w:t>
            </w:r>
            <w:r w:rsidRPr="00E71D2D">
              <w:rPr>
                <w:rFonts w:hint="cs"/>
                <w:b/>
                <w:bCs/>
                <w:rtl/>
              </w:rPr>
              <w:t>ی</w:t>
            </w:r>
            <w:r w:rsidR="004C5713">
              <w:rPr>
                <w:rFonts w:hint="cs"/>
                <w:b/>
                <w:bCs/>
                <w:rtl/>
              </w:rPr>
              <w:t xml:space="preserve"> </w:t>
            </w:r>
            <w:r w:rsidRPr="00E71D2D">
              <w:rPr>
                <w:b/>
                <w:bCs/>
                <w:rtl/>
              </w:rPr>
              <w:t>(نظ</w:t>
            </w:r>
            <w:r w:rsidRPr="00E71D2D">
              <w:rPr>
                <w:rFonts w:hint="cs"/>
                <w:b/>
                <w:bCs/>
                <w:rtl/>
              </w:rPr>
              <w:t>ی</w:t>
            </w:r>
            <w:r w:rsidRPr="00E71D2D">
              <w:rPr>
                <w:rFonts w:hint="eastAsia"/>
                <w:b/>
                <w:bCs/>
                <w:rtl/>
              </w:rPr>
              <w:t>ر</w:t>
            </w:r>
            <w:r w:rsidRPr="00E71D2D">
              <w:rPr>
                <w:b/>
                <w:bCs/>
                <w:rtl/>
              </w:rPr>
              <w:t xml:space="preserve"> راه</w:t>
            </w:r>
            <w:r w:rsidR="004C5713">
              <w:rPr>
                <w:rFonts w:hint="cs"/>
                <w:b/>
                <w:bCs/>
                <w:rtl/>
              </w:rPr>
              <w:t>‌</w:t>
            </w:r>
            <w:r w:rsidRPr="00E71D2D">
              <w:rPr>
                <w:b/>
                <w:bCs/>
                <w:rtl/>
              </w:rPr>
              <w:t>انداز</w:t>
            </w:r>
            <w:r w:rsidRPr="00E71D2D">
              <w:rPr>
                <w:rFonts w:hint="cs"/>
                <w:b/>
                <w:bCs/>
                <w:rtl/>
              </w:rPr>
              <w:t>ی</w:t>
            </w:r>
            <w:r w:rsidRPr="00E71D2D">
              <w:rPr>
                <w:b/>
                <w:bCs/>
                <w:rtl/>
              </w:rPr>
              <w:t xml:space="preserve"> ستاد، نشست هم</w:t>
            </w:r>
            <w:r w:rsidR="004C5713">
              <w:rPr>
                <w:rFonts w:hint="cs"/>
                <w:b/>
                <w:bCs/>
                <w:rtl/>
              </w:rPr>
              <w:t>‌</w:t>
            </w:r>
            <w:r w:rsidRPr="00E71D2D">
              <w:rPr>
                <w:b/>
                <w:bCs/>
                <w:rtl/>
              </w:rPr>
              <w:t>افزا</w:t>
            </w:r>
            <w:r w:rsidRPr="00E71D2D">
              <w:rPr>
                <w:rFonts w:hint="cs"/>
                <w:b/>
                <w:bCs/>
                <w:rtl/>
              </w:rPr>
              <w:t>یی</w:t>
            </w:r>
            <w:r w:rsidRPr="00E71D2D">
              <w:rPr>
                <w:b/>
                <w:bCs/>
                <w:rtl/>
              </w:rPr>
              <w:t xml:space="preserve"> و ...) با چه مسائل و چالش</w:t>
            </w:r>
            <w:r w:rsidR="004C5713">
              <w:rPr>
                <w:rFonts w:hint="cs"/>
                <w:b/>
                <w:bCs/>
                <w:rtl/>
              </w:rPr>
              <w:t>‌</w:t>
            </w:r>
            <w:r w:rsidRPr="00E71D2D">
              <w:rPr>
                <w:b/>
                <w:bCs/>
                <w:rtl/>
              </w:rPr>
              <w:t>ها</w:t>
            </w:r>
            <w:r w:rsidRPr="00E71D2D">
              <w:rPr>
                <w:rFonts w:hint="cs"/>
                <w:b/>
                <w:bCs/>
                <w:rtl/>
              </w:rPr>
              <w:t>یی</w:t>
            </w:r>
            <w:r w:rsidRPr="00E71D2D">
              <w:rPr>
                <w:b/>
                <w:bCs/>
                <w:rtl/>
              </w:rPr>
              <w:t xml:space="preserve"> مواجه بود</w:t>
            </w:r>
            <w:r w:rsidRPr="00E71D2D">
              <w:rPr>
                <w:rFonts w:hint="cs"/>
                <w:b/>
                <w:bCs/>
                <w:rtl/>
              </w:rPr>
              <w:t>ی</w:t>
            </w:r>
            <w:r w:rsidRPr="00E71D2D">
              <w:rPr>
                <w:rFonts w:hint="eastAsia"/>
                <w:b/>
                <w:bCs/>
                <w:rtl/>
              </w:rPr>
              <w:t>د؟</w:t>
            </w:r>
          </w:p>
        </w:tc>
      </w:tr>
      <w:tr w:rsidR="00E71D2D" w14:paraId="7ADEDD67" w14:textId="77777777" w:rsidTr="0024236D">
        <w:trPr>
          <w:trHeight w:val="4343"/>
        </w:trPr>
        <w:tc>
          <w:tcPr>
            <w:tcW w:w="10082" w:type="dxa"/>
          </w:tcPr>
          <w:p w14:paraId="62A9F3B6" w14:textId="74AE11AE" w:rsidR="00E71D2D" w:rsidRDefault="00E71D2D" w:rsidP="00E71D2D">
            <w:pPr>
              <w:pStyle w:val="ListParagraph"/>
              <w:numPr>
                <w:ilvl w:val="0"/>
                <w:numId w:val="3"/>
              </w:numPr>
              <w:bidi/>
              <w:spacing w:line="276" w:lineRule="auto"/>
              <w:ind w:left="331" w:hanging="311"/>
              <w:jc w:val="lowKashida"/>
            </w:pPr>
            <w:r w:rsidRPr="00E71D2D">
              <w:rPr>
                <w:rtl/>
              </w:rPr>
              <w:t>م</w:t>
            </w:r>
            <w:r w:rsidRPr="00E71D2D">
              <w:rPr>
                <w:rFonts w:hint="cs"/>
                <w:rtl/>
              </w:rPr>
              <w:t>ی</w:t>
            </w:r>
            <w:r w:rsidRPr="00E71D2D">
              <w:rPr>
                <w:rFonts w:hint="eastAsia"/>
                <w:rtl/>
              </w:rPr>
              <w:t>ل</w:t>
            </w:r>
            <w:r w:rsidRPr="00E71D2D">
              <w:rPr>
                <w:rtl/>
              </w:rPr>
              <w:t xml:space="preserve"> شد</w:t>
            </w:r>
            <w:r w:rsidRPr="00E71D2D">
              <w:rPr>
                <w:rFonts w:hint="cs"/>
                <w:rtl/>
              </w:rPr>
              <w:t>ی</w:t>
            </w:r>
            <w:r w:rsidRPr="00E71D2D">
              <w:rPr>
                <w:rFonts w:hint="eastAsia"/>
                <w:rtl/>
              </w:rPr>
              <w:t>د</w:t>
            </w:r>
            <w:r w:rsidR="002F0705">
              <w:rPr>
                <w:rFonts w:hint="cs"/>
                <w:rtl/>
              </w:rPr>
              <w:t xml:space="preserve"> عناصر فرهنگی</w:t>
            </w:r>
            <w:r w:rsidRPr="00E71D2D">
              <w:rPr>
                <w:rtl/>
              </w:rPr>
              <w:t xml:space="preserve"> به ورود در مص</w:t>
            </w:r>
            <w:r w:rsidR="002F0705">
              <w:rPr>
                <w:rFonts w:hint="cs"/>
                <w:rtl/>
              </w:rPr>
              <w:t>ادیق</w:t>
            </w:r>
            <w:r w:rsidRPr="00E71D2D">
              <w:rPr>
                <w:rtl/>
              </w:rPr>
              <w:t xml:space="preserve"> و ب</w:t>
            </w:r>
            <w:r w:rsidRPr="00E71D2D">
              <w:rPr>
                <w:rFonts w:hint="cs"/>
                <w:rtl/>
              </w:rPr>
              <w:t>ی</w:t>
            </w:r>
            <w:r>
              <w:rPr>
                <w:rFonts w:hint="cs"/>
                <w:rtl/>
              </w:rPr>
              <w:t>‌</w:t>
            </w:r>
            <w:r w:rsidRPr="00E71D2D">
              <w:rPr>
                <w:rtl/>
              </w:rPr>
              <w:t>رغبت</w:t>
            </w:r>
            <w:r w:rsidRPr="00E71D2D">
              <w:rPr>
                <w:rFonts w:hint="cs"/>
                <w:rtl/>
              </w:rPr>
              <w:t>ی</w:t>
            </w:r>
            <w:r w:rsidRPr="00E71D2D">
              <w:rPr>
                <w:rtl/>
              </w:rPr>
              <w:t xml:space="preserve"> به اقدام صرفا مشارکت</w:t>
            </w:r>
            <w:r w:rsidRPr="00E71D2D">
              <w:rPr>
                <w:rFonts w:hint="cs"/>
                <w:rtl/>
              </w:rPr>
              <w:t>ی</w:t>
            </w:r>
          </w:p>
          <w:p w14:paraId="276D5878" w14:textId="01E22630" w:rsidR="00E71D2D" w:rsidRDefault="008D5697" w:rsidP="00E71D2D">
            <w:pPr>
              <w:pStyle w:val="ListParagraph"/>
              <w:numPr>
                <w:ilvl w:val="0"/>
                <w:numId w:val="3"/>
              </w:numPr>
              <w:bidi/>
              <w:spacing w:line="276" w:lineRule="auto"/>
              <w:ind w:left="331" w:hanging="311"/>
              <w:jc w:val="lowKashida"/>
            </w:pPr>
            <w:r>
              <w:rPr>
                <w:rFonts w:hint="cs"/>
                <w:rtl/>
              </w:rPr>
              <w:t>اختلافات فعالان از گذشته و اختلاف در مصادیق، مانع هم‌افزایی می‌شود</w:t>
            </w:r>
          </w:p>
          <w:p w14:paraId="1FD5B553" w14:textId="697A9588" w:rsidR="00E71D2D" w:rsidRDefault="00A80293" w:rsidP="00E71D2D">
            <w:pPr>
              <w:pStyle w:val="ListParagraph"/>
              <w:numPr>
                <w:ilvl w:val="0"/>
                <w:numId w:val="3"/>
              </w:numPr>
              <w:bidi/>
              <w:spacing w:line="276" w:lineRule="auto"/>
              <w:ind w:left="331" w:hanging="311"/>
              <w:jc w:val="lowKashida"/>
            </w:pPr>
            <w:r>
              <w:rPr>
                <w:rFonts w:hint="cs"/>
                <w:rtl/>
              </w:rPr>
              <w:t xml:space="preserve">به علل گوناگون، ستاد، </w:t>
            </w:r>
            <w:r w:rsidR="00E71D2D" w:rsidRPr="00E71D2D">
              <w:rPr>
                <w:rtl/>
              </w:rPr>
              <w:t>مرجع</w:t>
            </w:r>
            <w:r w:rsidR="00E71D2D" w:rsidRPr="00E71D2D">
              <w:rPr>
                <w:rFonts w:hint="cs"/>
                <w:rtl/>
              </w:rPr>
              <w:t>ی</w:t>
            </w:r>
            <w:r w:rsidR="00E71D2D" w:rsidRPr="00E71D2D">
              <w:rPr>
                <w:rFonts w:hint="eastAsia"/>
                <w:rtl/>
              </w:rPr>
              <w:t>ت</w:t>
            </w:r>
            <w:r w:rsidR="00E71D2D" w:rsidRPr="00E71D2D">
              <w:rPr>
                <w:rtl/>
              </w:rPr>
              <w:t xml:space="preserve"> لازم برا</w:t>
            </w:r>
            <w:r w:rsidR="00E71D2D" w:rsidRPr="00E71D2D">
              <w:rPr>
                <w:rFonts w:hint="cs"/>
                <w:rtl/>
              </w:rPr>
              <w:t>ی</w:t>
            </w:r>
            <w:r w:rsidR="00E71D2D" w:rsidRPr="00E71D2D">
              <w:rPr>
                <w:rtl/>
              </w:rPr>
              <w:t xml:space="preserve"> جمع کردن افراد را ندار</w:t>
            </w:r>
            <w:r>
              <w:rPr>
                <w:rFonts w:hint="cs"/>
                <w:rtl/>
              </w:rPr>
              <w:t>د</w:t>
            </w:r>
          </w:p>
          <w:p w14:paraId="7604E212" w14:textId="57B770D7" w:rsidR="00E71D2D" w:rsidRDefault="00A80293" w:rsidP="00E71D2D">
            <w:pPr>
              <w:pStyle w:val="ListParagraph"/>
              <w:numPr>
                <w:ilvl w:val="0"/>
                <w:numId w:val="3"/>
              </w:numPr>
              <w:bidi/>
              <w:spacing w:line="276" w:lineRule="auto"/>
              <w:ind w:left="331" w:hanging="311"/>
              <w:jc w:val="lowKashida"/>
            </w:pPr>
            <w:r>
              <w:rPr>
                <w:rFonts w:hint="cs"/>
                <w:rtl/>
              </w:rPr>
              <w:t>ستاد مرکزی، پشتیبانی محتوایی لازم از استان را به عمل نمی‌آورد</w:t>
            </w:r>
          </w:p>
          <w:p w14:paraId="7CDDBE9C" w14:textId="77777777" w:rsidR="002C0D97" w:rsidRDefault="00A80293" w:rsidP="00745A64">
            <w:pPr>
              <w:pStyle w:val="ListParagraph"/>
              <w:numPr>
                <w:ilvl w:val="0"/>
                <w:numId w:val="3"/>
              </w:numPr>
              <w:bidi/>
              <w:spacing w:line="276" w:lineRule="auto"/>
              <w:ind w:left="331" w:hanging="311"/>
              <w:jc w:val="lowKashida"/>
            </w:pPr>
            <w:r>
              <w:rPr>
                <w:rFonts w:hint="cs"/>
                <w:rtl/>
              </w:rPr>
              <w:t xml:space="preserve">عدم شناخت </w:t>
            </w:r>
            <w:r w:rsidR="00E71D2D" w:rsidRPr="00E71D2D">
              <w:rPr>
                <w:rtl/>
              </w:rPr>
              <w:t>شبکه</w:t>
            </w:r>
            <w:r w:rsidR="00E71D2D">
              <w:rPr>
                <w:rFonts w:hint="cs"/>
                <w:rtl/>
              </w:rPr>
              <w:t>‌</w:t>
            </w:r>
            <w:r w:rsidR="00E71D2D" w:rsidRPr="00E71D2D">
              <w:rPr>
                <w:rtl/>
              </w:rPr>
              <w:t>ها</w:t>
            </w:r>
            <w:r w:rsidR="00E71D2D" w:rsidRPr="00E71D2D">
              <w:rPr>
                <w:rFonts w:hint="cs"/>
                <w:rtl/>
              </w:rPr>
              <w:t>ی</w:t>
            </w:r>
            <w:r w:rsidR="00E71D2D" w:rsidRPr="00E71D2D">
              <w:rPr>
                <w:rtl/>
              </w:rPr>
              <w:t xml:space="preserve"> ن</w:t>
            </w:r>
            <w:r w:rsidR="00E71D2D" w:rsidRPr="00E71D2D">
              <w:rPr>
                <w:rFonts w:hint="cs"/>
                <w:rtl/>
              </w:rPr>
              <w:t>ی</w:t>
            </w:r>
            <w:r w:rsidR="00E71D2D" w:rsidRPr="00E71D2D">
              <w:rPr>
                <w:rFonts w:hint="eastAsia"/>
                <w:rtl/>
              </w:rPr>
              <w:t>رو</w:t>
            </w:r>
            <w:r w:rsidR="00E71D2D" w:rsidRPr="00E71D2D">
              <w:rPr>
                <w:rFonts w:hint="cs"/>
                <w:rtl/>
              </w:rPr>
              <w:t>ی</w:t>
            </w:r>
            <w:r w:rsidR="00E71D2D" w:rsidRPr="00E71D2D">
              <w:rPr>
                <w:rtl/>
              </w:rPr>
              <w:t xml:space="preserve"> انسان</w:t>
            </w:r>
            <w:r w:rsidR="00E71D2D" w:rsidRPr="00E71D2D">
              <w:rPr>
                <w:rFonts w:hint="cs"/>
                <w:rtl/>
              </w:rPr>
              <w:t>ی</w:t>
            </w:r>
          </w:p>
          <w:p w14:paraId="3FDD0FAC" w14:textId="77777777" w:rsidR="00745A64" w:rsidRDefault="0024236D" w:rsidP="00745A64">
            <w:pPr>
              <w:pStyle w:val="ListParagraph"/>
              <w:numPr>
                <w:ilvl w:val="0"/>
                <w:numId w:val="3"/>
              </w:numPr>
              <w:bidi/>
              <w:spacing w:line="276" w:lineRule="auto"/>
              <w:ind w:left="331" w:hanging="311"/>
              <w:jc w:val="lowKashida"/>
            </w:pPr>
            <w:r>
              <w:rPr>
                <w:rFonts w:hint="cs"/>
                <w:rtl/>
              </w:rPr>
              <w:t>میل به تک‌روی در برخی فعالان که در فرهنگ ایرانی، نهادینه شده است</w:t>
            </w:r>
          </w:p>
          <w:p w14:paraId="37C7BABC" w14:textId="77777777" w:rsidR="0024236D" w:rsidRDefault="004F591F" w:rsidP="0024236D">
            <w:pPr>
              <w:pStyle w:val="ListParagraph"/>
              <w:numPr>
                <w:ilvl w:val="0"/>
                <w:numId w:val="3"/>
              </w:numPr>
              <w:bidi/>
              <w:spacing w:line="276" w:lineRule="auto"/>
              <w:ind w:left="331" w:hanging="311"/>
              <w:jc w:val="lowKashida"/>
            </w:pPr>
            <w:r>
              <w:rPr>
                <w:rFonts w:hint="cs"/>
                <w:rtl/>
              </w:rPr>
              <w:t>شرطی شدن فعالان توسط برخی از نهادها به واسطه اعطای امکانات و منابع مالی توسط نهادهای مذکور</w:t>
            </w:r>
          </w:p>
          <w:p w14:paraId="3A212A5B" w14:textId="77777777" w:rsidR="00011539" w:rsidRDefault="00011539" w:rsidP="00011539">
            <w:pPr>
              <w:pStyle w:val="ListParagraph"/>
              <w:numPr>
                <w:ilvl w:val="0"/>
                <w:numId w:val="3"/>
              </w:numPr>
              <w:bidi/>
              <w:spacing w:line="276" w:lineRule="auto"/>
              <w:ind w:left="331" w:hanging="311"/>
              <w:jc w:val="lowKashida"/>
            </w:pPr>
            <w:r>
              <w:rPr>
                <w:rFonts w:hint="cs"/>
                <w:rtl/>
              </w:rPr>
              <w:t>نبود امکانات و زیرساخت‌های لازم جهت ایجاد هم‌افزایی</w:t>
            </w:r>
          </w:p>
          <w:p w14:paraId="65A23FF7" w14:textId="77777777" w:rsidR="009C69A7" w:rsidRDefault="009C69A7" w:rsidP="009C69A7">
            <w:pPr>
              <w:pStyle w:val="ListParagraph"/>
              <w:numPr>
                <w:ilvl w:val="0"/>
                <w:numId w:val="3"/>
              </w:numPr>
              <w:bidi/>
              <w:spacing w:line="276" w:lineRule="auto"/>
              <w:ind w:left="331" w:hanging="311"/>
              <w:jc w:val="lowKashida"/>
            </w:pPr>
            <w:r>
              <w:rPr>
                <w:rFonts w:hint="cs"/>
                <w:rtl/>
              </w:rPr>
              <w:t xml:space="preserve">عدم گفتمان‌سازی، توجیه و اقناع‌سازی ناظر به ضرورت حضور در عرصه </w:t>
            </w:r>
            <w:r w:rsidR="00B463C6">
              <w:rPr>
                <w:rFonts w:hint="cs"/>
                <w:rtl/>
              </w:rPr>
              <w:t xml:space="preserve">کنشگری در </w:t>
            </w:r>
            <w:r>
              <w:rPr>
                <w:rFonts w:hint="cs"/>
                <w:rtl/>
              </w:rPr>
              <w:t>انتخابات</w:t>
            </w:r>
          </w:p>
          <w:p w14:paraId="46F6887C" w14:textId="61D58470" w:rsidR="00EB02C4" w:rsidRDefault="00EB02C4" w:rsidP="00EB02C4">
            <w:pPr>
              <w:pStyle w:val="ListParagraph"/>
              <w:numPr>
                <w:ilvl w:val="0"/>
                <w:numId w:val="3"/>
              </w:numPr>
              <w:bidi/>
              <w:spacing w:line="276" w:lineRule="auto"/>
              <w:ind w:left="331" w:hanging="311"/>
              <w:jc w:val="lowKashida"/>
              <w:rPr>
                <w:rtl/>
              </w:rPr>
            </w:pPr>
            <w:r>
              <w:rPr>
                <w:rFonts w:hint="cs"/>
                <w:rtl/>
              </w:rPr>
              <w:t>عدم وجود و عدم واقعی بودن شبکه در بسیاری از مجامع تخصصی در استان‌ها</w:t>
            </w:r>
          </w:p>
        </w:tc>
      </w:tr>
      <w:tr w:rsidR="002C0D97" w14:paraId="0183F092" w14:textId="77777777" w:rsidTr="002C0D97">
        <w:trPr>
          <w:trHeight w:val="5774"/>
        </w:trPr>
        <w:tc>
          <w:tcPr>
            <w:tcW w:w="10082" w:type="dxa"/>
          </w:tcPr>
          <w:p w14:paraId="08F682D9" w14:textId="77777777" w:rsidR="002C0D97" w:rsidRDefault="002C0D97" w:rsidP="00AD77C7">
            <w:pPr>
              <w:bidi/>
              <w:spacing w:line="276" w:lineRule="auto"/>
              <w:jc w:val="lowKashida"/>
              <w:rPr>
                <w:rFonts w:hint="cs"/>
                <w:b/>
                <w:bCs/>
                <w:sz w:val="22"/>
                <w:szCs w:val="22"/>
                <w:rtl/>
              </w:rPr>
            </w:pPr>
            <w:r w:rsidRPr="00093328">
              <w:rPr>
                <w:rFonts w:hint="cs"/>
                <w:b/>
                <w:bCs/>
                <w:sz w:val="22"/>
                <w:szCs w:val="22"/>
                <w:rtl/>
              </w:rPr>
              <w:t>راهکارها</w:t>
            </w:r>
          </w:p>
          <w:p w14:paraId="30C23C59" w14:textId="77777777" w:rsidR="00AD77C7" w:rsidRDefault="00AD77C7" w:rsidP="00AD77C7">
            <w:pPr>
              <w:tabs>
                <w:tab w:val="left" w:pos="375"/>
              </w:tabs>
              <w:bidi/>
              <w:spacing w:line="276" w:lineRule="auto"/>
              <w:jc w:val="left"/>
              <w:rPr>
                <w:rtl/>
              </w:rPr>
            </w:pPr>
            <w:r>
              <w:rPr>
                <w:rFonts w:hint="cs"/>
                <w:rtl/>
              </w:rPr>
              <w:t>1) عبور از هم‌افزایی حداکثری و پیگیری هم‌افزایی‌های حداقلی</w:t>
            </w:r>
          </w:p>
          <w:p w14:paraId="5AF2CC08" w14:textId="0470B3FB" w:rsidR="00963CD6" w:rsidRDefault="00963CD6" w:rsidP="00963CD6">
            <w:pPr>
              <w:tabs>
                <w:tab w:val="left" w:pos="375"/>
              </w:tabs>
              <w:bidi/>
              <w:spacing w:line="276" w:lineRule="auto"/>
              <w:jc w:val="lowKashida"/>
              <w:rPr>
                <w:sz w:val="22"/>
                <w:szCs w:val="22"/>
                <w:rtl/>
              </w:rPr>
            </w:pPr>
            <w:r>
              <w:rPr>
                <w:rFonts w:hint="cs"/>
                <w:sz w:val="22"/>
                <w:szCs w:val="22"/>
                <w:rtl/>
              </w:rPr>
              <w:t>2) برقراری جلسات با اعضای فعال ستادهای انتخاباتی با حفظ پروتکل‌هایی جهت ارتقای میزان مشارکت (صرفا در انتخابات ریاست جمهوری که محلی و منطقه‌ای نیست)</w:t>
            </w:r>
          </w:p>
          <w:p w14:paraId="63CE6EF7" w14:textId="4B728D9C" w:rsidR="00963CD6" w:rsidRPr="00AD77C7" w:rsidRDefault="00963CD6" w:rsidP="00963CD6">
            <w:pPr>
              <w:tabs>
                <w:tab w:val="left" w:pos="375"/>
              </w:tabs>
              <w:bidi/>
              <w:spacing w:line="276" w:lineRule="auto"/>
              <w:jc w:val="left"/>
              <w:rPr>
                <w:sz w:val="22"/>
                <w:szCs w:val="22"/>
                <w:rtl/>
              </w:rPr>
            </w:pPr>
            <w:r>
              <w:rPr>
                <w:rFonts w:hint="cs"/>
                <w:sz w:val="22"/>
                <w:szCs w:val="22"/>
                <w:rtl/>
              </w:rPr>
              <w:t>3) توجه به ظرفیت‌های مغفول و موجود در کارگروه‌ها و مجامع مانند محافل خانگی قرآن، روضه‌های خانگی و ...</w:t>
            </w:r>
          </w:p>
        </w:tc>
      </w:tr>
    </w:tbl>
    <w:p w14:paraId="543C6626" w14:textId="2F1B6EA0" w:rsidR="00846CC9" w:rsidRDefault="00846CC9" w:rsidP="00846CC9">
      <w:pPr>
        <w:bidi/>
        <w:spacing w:line="276" w:lineRule="auto"/>
        <w:jc w:val="lowKashida"/>
        <w:rPr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0082"/>
      </w:tblGrid>
      <w:tr w:rsidR="00952055" w:rsidRPr="00846CC9" w14:paraId="0449E932" w14:textId="77777777" w:rsidTr="001F246C">
        <w:tc>
          <w:tcPr>
            <w:tcW w:w="10082" w:type="dxa"/>
          </w:tcPr>
          <w:p w14:paraId="68579DB4" w14:textId="22CE858C" w:rsidR="00952055" w:rsidRPr="00846CC9" w:rsidRDefault="00952055" w:rsidP="00021110">
            <w:pPr>
              <w:bidi/>
              <w:spacing w:line="276" w:lineRule="auto"/>
              <w:jc w:val="lowKashida"/>
              <w:rPr>
                <w:b/>
                <w:bCs/>
                <w:rtl/>
              </w:rPr>
            </w:pPr>
            <w:r w:rsidRPr="00846CC9">
              <w:rPr>
                <w:rFonts w:hint="cs"/>
                <w:b/>
                <w:bCs/>
                <w:u w:val="single"/>
                <w:rtl/>
              </w:rPr>
              <w:lastRenderedPageBreak/>
              <w:t xml:space="preserve">مرحله </w:t>
            </w:r>
            <w:r>
              <w:rPr>
                <w:rFonts w:hint="cs"/>
                <w:b/>
                <w:bCs/>
                <w:u w:val="single"/>
                <w:rtl/>
              </w:rPr>
              <w:t>چهارم</w:t>
            </w:r>
            <w:r>
              <w:rPr>
                <w:rFonts w:hint="cs"/>
                <w:b/>
                <w:bCs/>
                <w:rtl/>
              </w:rPr>
              <w:t xml:space="preserve">: </w:t>
            </w:r>
            <w:r w:rsidRPr="00952055">
              <w:rPr>
                <w:b/>
                <w:bCs/>
                <w:rtl/>
              </w:rPr>
              <w:t>در مرحله پشت</w:t>
            </w:r>
            <w:r w:rsidRPr="00952055">
              <w:rPr>
                <w:rFonts w:hint="cs"/>
                <w:b/>
                <w:bCs/>
                <w:rtl/>
              </w:rPr>
              <w:t>ی</w:t>
            </w:r>
            <w:r w:rsidRPr="00952055">
              <w:rPr>
                <w:rFonts w:hint="eastAsia"/>
                <w:b/>
                <w:bCs/>
                <w:rtl/>
              </w:rPr>
              <w:t>بان</w:t>
            </w:r>
            <w:r w:rsidRPr="00952055">
              <w:rPr>
                <w:rFonts w:hint="cs"/>
                <w:b/>
                <w:bCs/>
                <w:rtl/>
              </w:rPr>
              <w:t>ی</w:t>
            </w:r>
            <w:r w:rsidRPr="00952055">
              <w:rPr>
                <w:b/>
                <w:bCs/>
                <w:rtl/>
              </w:rPr>
              <w:t xml:space="preserve"> و شتابده</w:t>
            </w:r>
            <w:r w:rsidRPr="00952055">
              <w:rPr>
                <w:rFonts w:hint="cs"/>
                <w:b/>
                <w:bCs/>
                <w:rtl/>
              </w:rPr>
              <w:t>ی</w:t>
            </w:r>
            <w:r w:rsidRPr="00952055">
              <w:rPr>
                <w:b/>
                <w:bCs/>
                <w:rtl/>
              </w:rPr>
              <w:t xml:space="preserve"> به اقدامات محور</w:t>
            </w:r>
            <w:r w:rsidRPr="00952055">
              <w:rPr>
                <w:rFonts w:hint="cs"/>
                <w:b/>
                <w:bCs/>
                <w:rtl/>
              </w:rPr>
              <w:t>ی</w:t>
            </w:r>
            <w:r w:rsidRPr="00952055">
              <w:rPr>
                <w:b/>
                <w:bCs/>
                <w:rtl/>
              </w:rPr>
              <w:t xml:space="preserve"> با چه مسائل و چالش</w:t>
            </w:r>
            <w:r w:rsidR="00F82DFA">
              <w:rPr>
                <w:rFonts w:hint="cs"/>
                <w:b/>
                <w:bCs/>
                <w:rtl/>
              </w:rPr>
              <w:t>‌</w:t>
            </w:r>
            <w:r w:rsidRPr="00952055">
              <w:rPr>
                <w:b/>
                <w:bCs/>
                <w:rtl/>
              </w:rPr>
              <w:t>ها</w:t>
            </w:r>
            <w:r w:rsidRPr="00952055">
              <w:rPr>
                <w:rFonts w:hint="cs"/>
                <w:b/>
                <w:bCs/>
                <w:rtl/>
              </w:rPr>
              <w:t>یی</w:t>
            </w:r>
            <w:r w:rsidRPr="00952055">
              <w:rPr>
                <w:b/>
                <w:bCs/>
                <w:rtl/>
              </w:rPr>
              <w:t xml:space="preserve"> مواجه بود</w:t>
            </w:r>
            <w:r w:rsidRPr="00952055">
              <w:rPr>
                <w:rFonts w:hint="cs"/>
                <w:b/>
                <w:bCs/>
                <w:rtl/>
              </w:rPr>
              <w:t>ی</w:t>
            </w:r>
            <w:r w:rsidRPr="00952055">
              <w:rPr>
                <w:rFonts w:hint="eastAsia"/>
                <w:b/>
                <w:bCs/>
                <w:rtl/>
              </w:rPr>
              <w:t>د؟</w:t>
            </w:r>
          </w:p>
        </w:tc>
      </w:tr>
      <w:tr w:rsidR="00952055" w14:paraId="28E3CFAC" w14:textId="77777777" w:rsidTr="00BB182E">
        <w:trPr>
          <w:trHeight w:val="4201"/>
        </w:trPr>
        <w:tc>
          <w:tcPr>
            <w:tcW w:w="10082" w:type="dxa"/>
          </w:tcPr>
          <w:p w14:paraId="35A654CE" w14:textId="53E0A53B" w:rsidR="00952055" w:rsidRDefault="00F82DFA" w:rsidP="00963CD6">
            <w:pPr>
              <w:pStyle w:val="ListParagraph"/>
              <w:numPr>
                <w:ilvl w:val="0"/>
                <w:numId w:val="4"/>
              </w:numPr>
              <w:bidi/>
              <w:spacing w:line="276" w:lineRule="auto"/>
              <w:ind w:left="426" w:hanging="289"/>
              <w:jc w:val="lowKashida"/>
            </w:pPr>
            <w:r w:rsidRPr="00F82DFA">
              <w:rPr>
                <w:rtl/>
              </w:rPr>
              <w:t>ضعف رسانه</w:t>
            </w:r>
            <w:r w:rsidR="00FB343E">
              <w:rPr>
                <w:rFonts w:hint="cs"/>
                <w:rtl/>
              </w:rPr>
              <w:t xml:space="preserve"> در ضریب دادن به راهکارها</w:t>
            </w:r>
          </w:p>
          <w:p w14:paraId="281B287B" w14:textId="6747A12A" w:rsidR="00F82DFA" w:rsidRDefault="00FB343E" w:rsidP="00963CD6">
            <w:pPr>
              <w:pStyle w:val="ListParagraph"/>
              <w:numPr>
                <w:ilvl w:val="0"/>
                <w:numId w:val="4"/>
              </w:numPr>
              <w:bidi/>
              <w:spacing w:line="276" w:lineRule="auto"/>
              <w:ind w:left="426" w:hanging="289"/>
              <w:jc w:val="lowKashida"/>
            </w:pPr>
            <w:r>
              <w:rPr>
                <w:rFonts w:hint="cs"/>
                <w:rtl/>
              </w:rPr>
              <w:t xml:space="preserve">نبود </w:t>
            </w:r>
            <w:r w:rsidR="00F82DFA" w:rsidRPr="00F82DFA">
              <w:rPr>
                <w:rtl/>
              </w:rPr>
              <w:t>محتوا</w:t>
            </w:r>
            <w:r>
              <w:rPr>
                <w:rFonts w:hint="cs"/>
                <w:rtl/>
              </w:rPr>
              <w:t>ی کافی و متنوع</w:t>
            </w:r>
          </w:p>
          <w:p w14:paraId="2D064856" w14:textId="4D421DE3" w:rsidR="00F82DFA" w:rsidRDefault="00F82DFA" w:rsidP="00963CD6">
            <w:pPr>
              <w:pStyle w:val="ListParagraph"/>
              <w:numPr>
                <w:ilvl w:val="0"/>
                <w:numId w:val="4"/>
              </w:numPr>
              <w:bidi/>
              <w:spacing w:line="276" w:lineRule="auto"/>
              <w:ind w:left="426" w:hanging="289"/>
              <w:jc w:val="lowKashida"/>
            </w:pPr>
            <w:r w:rsidRPr="00F82DFA">
              <w:rPr>
                <w:rtl/>
              </w:rPr>
              <w:t>عدم شناخت درست از ظرف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Fonts w:hint="eastAsia"/>
                <w:rtl/>
              </w:rPr>
              <w:t>ت</w:t>
            </w:r>
            <w:r>
              <w:rPr>
                <w:rFonts w:hint="eastAsia"/>
              </w:rPr>
              <w:t>‌</w:t>
            </w:r>
            <w:r w:rsidRPr="00F82DFA">
              <w:rPr>
                <w:rtl/>
              </w:rPr>
              <w:t>ها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tl/>
              </w:rPr>
              <w:t xml:space="preserve"> حاکم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Fonts w:hint="eastAsia"/>
                <w:rtl/>
              </w:rPr>
              <w:t>ت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tl/>
              </w:rPr>
              <w:t xml:space="preserve"> و غ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Fonts w:hint="eastAsia"/>
                <w:rtl/>
              </w:rPr>
              <w:t>ر</w:t>
            </w:r>
            <w:r w:rsidRPr="00F82DFA">
              <w:rPr>
                <w:rtl/>
              </w:rPr>
              <w:t xml:space="preserve"> حاکم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Fonts w:hint="eastAsia"/>
                <w:rtl/>
              </w:rPr>
              <w:t>ت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tl/>
              </w:rPr>
              <w:t xml:space="preserve"> اعم از مال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tl/>
              </w:rPr>
              <w:t>،انسان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tl/>
              </w:rPr>
              <w:t>، زمان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Fonts w:hint="eastAsia"/>
                <w:rtl/>
              </w:rPr>
              <w:t>،</w:t>
            </w:r>
            <w:r w:rsidRPr="00F82DFA">
              <w:rPr>
                <w:rtl/>
              </w:rPr>
              <w:t xml:space="preserve"> مکان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Fonts w:hint="eastAsia"/>
                <w:rtl/>
              </w:rPr>
              <w:t>،</w:t>
            </w:r>
            <w:r w:rsidRPr="00F82DFA">
              <w:rPr>
                <w:rtl/>
              </w:rPr>
              <w:t xml:space="preserve"> ادار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tl/>
              </w:rPr>
              <w:t xml:space="preserve"> و هو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Fonts w:hint="eastAsia"/>
                <w:rtl/>
              </w:rPr>
              <w:t>ت</w:t>
            </w:r>
            <w:r w:rsidRPr="00F82DFA">
              <w:rPr>
                <w:rFonts w:hint="cs"/>
                <w:rtl/>
              </w:rPr>
              <w:t>ی</w:t>
            </w:r>
          </w:p>
          <w:p w14:paraId="7C8168CD" w14:textId="06A8C9C2" w:rsidR="00F82DFA" w:rsidRDefault="00F82DFA" w:rsidP="00963CD6">
            <w:pPr>
              <w:pStyle w:val="ListParagraph"/>
              <w:numPr>
                <w:ilvl w:val="0"/>
                <w:numId w:val="4"/>
              </w:numPr>
              <w:bidi/>
              <w:spacing w:line="276" w:lineRule="auto"/>
              <w:ind w:left="426" w:hanging="289"/>
              <w:jc w:val="lowKashida"/>
            </w:pPr>
            <w:r w:rsidRPr="00F82DFA">
              <w:rPr>
                <w:rtl/>
              </w:rPr>
              <w:t>عدم هماهنگ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tl/>
              </w:rPr>
              <w:t xml:space="preserve"> بالا دست با رده</w:t>
            </w:r>
            <w:r>
              <w:rPr>
                <w:rFonts w:hint="cs"/>
                <w:rtl/>
              </w:rPr>
              <w:t>‌</w:t>
            </w:r>
            <w:r w:rsidRPr="00F82DFA">
              <w:rPr>
                <w:rtl/>
              </w:rPr>
              <w:t>ها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tl/>
              </w:rPr>
              <w:t xml:space="preserve"> متناظر حاکم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Fonts w:hint="eastAsia"/>
                <w:rtl/>
              </w:rPr>
              <w:t>ت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tl/>
              </w:rPr>
              <w:t xml:space="preserve"> در استان</w:t>
            </w:r>
          </w:p>
          <w:p w14:paraId="6A1136BD" w14:textId="77777777" w:rsidR="001F246C" w:rsidRDefault="00406324" w:rsidP="00963CD6">
            <w:pPr>
              <w:pStyle w:val="ListParagraph"/>
              <w:numPr>
                <w:ilvl w:val="0"/>
                <w:numId w:val="4"/>
              </w:numPr>
              <w:bidi/>
              <w:spacing w:line="276" w:lineRule="auto"/>
              <w:ind w:left="426" w:hanging="289"/>
              <w:jc w:val="lowKashida"/>
              <w:rPr>
                <w:sz w:val="22"/>
                <w:szCs w:val="22"/>
              </w:rPr>
            </w:pPr>
            <w:r>
              <w:rPr>
                <w:rFonts w:hint="cs"/>
                <w:sz w:val="22"/>
                <w:szCs w:val="22"/>
                <w:rtl/>
              </w:rPr>
              <w:t>عدم</w:t>
            </w:r>
            <w:r w:rsidRPr="00952055">
              <w:rPr>
                <w:sz w:val="22"/>
                <w:szCs w:val="22"/>
                <w:rtl/>
              </w:rPr>
              <w:t xml:space="preserve"> پشت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بان</w:t>
            </w:r>
            <w:r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sz w:val="22"/>
                <w:szCs w:val="22"/>
                <w:rtl/>
              </w:rPr>
              <w:t xml:space="preserve"> از عمل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rFonts w:hint="eastAsia"/>
                <w:sz w:val="22"/>
                <w:szCs w:val="22"/>
                <w:rtl/>
              </w:rPr>
              <w:t>ات</w:t>
            </w:r>
            <w:r w:rsidRPr="00952055">
              <w:rPr>
                <w:rFonts w:hint="cs"/>
                <w:sz w:val="22"/>
                <w:szCs w:val="22"/>
                <w:rtl/>
              </w:rPr>
              <w:t>‌</w:t>
            </w:r>
            <w:r w:rsidRPr="00952055">
              <w:rPr>
                <w:sz w:val="22"/>
                <w:szCs w:val="22"/>
                <w:rtl/>
              </w:rPr>
              <w:t>ها</w:t>
            </w:r>
            <w:r w:rsidRPr="00952055">
              <w:rPr>
                <w:rFonts w:hint="cs"/>
                <w:sz w:val="22"/>
                <w:szCs w:val="22"/>
                <w:rtl/>
              </w:rPr>
              <w:t>ی</w:t>
            </w:r>
            <w:r w:rsidRPr="00952055">
              <w:rPr>
                <w:sz w:val="22"/>
                <w:szCs w:val="22"/>
                <w:rtl/>
              </w:rPr>
              <w:t xml:space="preserve"> اجرا</w:t>
            </w:r>
            <w:r w:rsidRPr="00952055">
              <w:rPr>
                <w:rFonts w:hint="cs"/>
                <w:sz w:val="22"/>
                <w:szCs w:val="22"/>
                <w:rtl/>
              </w:rPr>
              <w:t>یی</w:t>
            </w:r>
          </w:p>
          <w:p w14:paraId="2F569D78" w14:textId="2BEF3F47" w:rsidR="00963CD6" w:rsidRPr="00963CD6" w:rsidRDefault="00BB182E" w:rsidP="00963CD6">
            <w:pPr>
              <w:pStyle w:val="ListParagraph"/>
              <w:numPr>
                <w:ilvl w:val="0"/>
                <w:numId w:val="4"/>
              </w:numPr>
              <w:bidi/>
              <w:spacing w:line="360" w:lineRule="auto"/>
              <w:ind w:left="426" w:hanging="289"/>
              <w:jc w:val="lowKashida"/>
              <w:rPr>
                <w:sz w:val="22"/>
                <w:szCs w:val="22"/>
                <w:rtl/>
              </w:rPr>
            </w:pPr>
            <w:r>
              <w:rPr>
                <w:rFonts w:hint="cs"/>
                <w:sz w:val="22"/>
                <w:szCs w:val="22"/>
                <w:rtl/>
              </w:rPr>
              <w:t>عدم تناسب تعداد مأموریت‌های محوله به استان‌ها با میزان توان و استطاعت استان‌ها (نیروی انسانی و ...)</w:t>
            </w:r>
          </w:p>
        </w:tc>
      </w:tr>
      <w:tr w:rsidR="001F246C" w14:paraId="1A5F7F08" w14:textId="77777777" w:rsidTr="001F246C">
        <w:trPr>
          <w:trHeight w:val="4241"/>
        </w:trPr>
        <w:tc>
          <w:tcPr>
            <w:tcW w:w="10082" w:type="dxa"/>
          </w:tcPr>
          <w:p w14:paraId="084DA9F9" w14:textId="77777777" w:rsidR="006C7B4A" w:rsidRPr="00093328" w:rsidRDefault="006C7B4A" w:rsidP="00BB182E">
            <w:pPr>
              <w:bidi/>
              <w:spacing w:line="276" w:lineRule="auto"/>
              <w:jc w:val="lowKashida"/>
              <w:rPr>
                <w:b/>
                <w:bCs/>
                <w:sz w:val="22"/>
                <w:szCs w:val="22"/>
                <w:rtl/>
              </w:rPr>
            </w:pPr>
            <w:r w:rsidRPr="00093328">
              <w:rPr>
                <w:rFonts w:hint="cs"/>
                <w:b/>
                <w:bCs/>
                <w:sz w:val="22"/>
                <w:szCs w:val="22"/>
                <w:rtl/>
              </w:rPr>
              <w:t>راهکارها</w:t>
            </w:r>
          </w:p>
          <w:p w14:paraId="4621D119" w14:textId="285877C8" w:rsidR="001F246C" w:rsidRPr="00F82DFA" w:rsidRDefault="00BB182E" w:rsidP="00BB182E">
            <w:pPr>
              <w:bidi/>
              <w:spacing w:line="276" w:lineRule="auto"/>
              <w:jc w:val="lowKashida"/>
              <w:rPr>
                <w:rtl/>
              </w:rPr>
            </w:pPr>
            <w:r w:rsidRPr="00952055">
              <w:rPr>
                <w:sz w:val="22"/>
                <w:szCs w:val="22"/>
                <w:rtl/>
              </w:rPr>
              <w:t>ا</w:t>
            </w:r>
          </w:p>
        </w:tc>
      </w:tr>
      <w:tr w:rsidR="00F82DFA" w:rsidRPr="00846CC9" w14:paraId="281F375B" w14:textId="77777777" w:rsidTr="001F246C">
        <w:tc>
          <w:tcPr>
            <w:tcW w:w="10082" w:type="dxa"/>
          </w:tcPr>
          <w:p w14:paraId="2BF31952" w14:textId="17F17126" w:rsidR="00F82DFA" w:rsidRPr="00846CC9" w:rsidRDefault="00F82DFA" w:rsidP="00021110">
            <w:pPr>
              <w:bidi/>
              <w:spacing w:line="276" w:lineRule="auto"/>
              <w:jc w:val="lowKashida"/>
              <w:rPr>
                <w:b/>
                <w:bCs/>
                <w:rtl/>
              </w:rPr>
            </w:pPr>
            <w:r w:rsidRPr="00846CC9">
              <w:rPr>
                <w:rFonts w:hint="cs"/>
                <w:b/>
                <w:bCs/>
                <w:u w:val="single"/>
                <w:rtl/>
              </w:rPr>
              <w:t xml:space="preserve">مرحله </w:t>
            </w:r>
            <w:r>
              <w:rPr>
                <w:rFonts w:hint="cs"/>
                <w:b/>
                <w:bCs/>
                <w:u w:val="single"/>
                <w:rtl/>
              </w:rPr>
              <w:t>پنجم</w:t>
            </w:r>
            <w:r>
              <w:rPr>
                <w:rFonts w:hint="cs"/>
                <w:b/>
                <w:bCs/>
                <w:rtl/>
              </w:rPr>
              <w:t xml:space="preserve">: </w:t>
            </w:r>
            <w:r w:rsidRPr="00F82DFA">
              <w:rPr>
                <w:b/>
                <w:bCs/>
                <w:rtl/>
              </w:rPr>
              <w:t>در موضوع ارز</w:t>
            </w:r>
            <w:r w:rsidRPr="00F82DFA">
              <w:rPr>
                <w:rFonts w:hint="cs"/>
                <w:b/>
                <w:bCs/>
                <w:rtl/>
              </w:rPr>
              <w:t>ی</w:t>
            </w:r>
            <w:r w:rsidRPr="00F82DFA">
              <w:rPr>
                <w:rFonts w:hint="eastAsia"/>
                <w:b/>
                <w:bCs/>
                <w:rtl/>
              </w:rPr>
              <w:t>اب</w:t>
            </w:r>
            <w:r w:rsidRPr="00F82DFA">
              <w:rPr>
                <w:rFonts w:hint="cs"/>
                <w:b/>
                <w:bCs/>
                <w:rtl/>
              </w:rPr>
              <w:t>ی</w:t>
            </w:r>
            <w:r w:rsidRPr="00F82DFA">
              <w:rPr>
                <w:rFonts w:hint="eastAsia"/>
                <w:b/>
                <w:bCs/>
                <w:rtl/>
              </w:rPr>
              <w:t>،</w:t>
            </w:r>
            <w:r w:rsidRPr="00F82DFA">
              <w:rPr>
                <w:b/>
                <w:bCs/>
                <w:rtl/>
              </w:rPr>
              <w:t xml:space="preserve"> روا</w:t>
            </w:r>
            <w:r w:rsidRPr="00F82DFA">
              <w:rPr>
                <w:rFonts w:hint="cs"/>
                <w:b/>
                <w:bCs/>
                <w:rtl/>
              </w:rPr>
              <w:t>ی</w:t>
            </w:r>
            <w:r w:rsidRPr="00F82DFA">
              <w:rPr>
                <w:rFonts w:hint="eastAsia"/>
                <w:b/>
                <w:bCs/>
                <w:rtl/>
              </w:rPr>
              <w:t>ت</w:t>
            </w:r>
            <w:r w:rsidRPr="00F82DFA">
              <w:rPr>
                <w:b/>
                <w:bCs/>
                <w:rtl/>
              </w:rPr>
              <w:t xml:space="preserve"> و تجربه</w:t>
            </w:r>
            <w:r>
              <w:rPr>
                <w:rFonts w:hint="cs"/>
                <w:b/>
                <w:bCs/>
                <w:rtl/>
              </w:rPr>
              <w:t>‌</w:t>
            </w:r>
            <w:r w:rsidRPr="00F82DFA">
              <w:rPr>
                <w:b/>
                <w:bCs/>
                <w:rtl/>
              </w:rPr>
              <w:t>نگار</w:t>
            </w:r>
            <w:r w:rsidRPr="00F82DFA">
              <w:rPr>
                <w:rFonts w:hint="cs"/>
                <w:b/>
                <w:bCs/>
                <w:rtl/>
              </w:rPr>
              <w:t>ی</w:t>
            </w:r>
            <w:r w:rsidRPr="00F82DFA">
              <w:rPr>
                <w:b/>
                <w:bCs/>
                <w:rtl/>
              </w:rPr>
              <w:t xml:space="preserve"> با چه مسائل و چالش</w:t>
            </w:r>
            <w:r>
              <w:rPr>
                <w:rFonts w:hint="cs"/>
                <w:b/>
                <w:bCs/>
                <w:rtl/>
              </w:rPr>
              <w:t>‌</w:t>
            </w:r>
            <w:r w:rsidRPr="00F82DFA">
              <w:rPr>
                <w:b/>
                <w:bCs/>
                <w:rtl/>
              </w:rPr>
              <w:t>ها</w:t>
            </w:r>
            <w:r w:rsidRPr="00F82DFA">
              <w:rPr>
                <w:rFonts w:hint="cs"/>
                <w:b/>
                <w:bCs/>
                <w:rtl/>
              </w:rPr>
              <w:t>یی</w:t>
            </w:r>
            <w:r w:rsidRPr="00F82DFA">
              <w:rPr>
                <w:b/>
                <w:bCs/>
                <w:rtl/>
              </w:rPr>
              <w:t xml:space="preserve"> مواجه بود</w:t>
            </w:r>
            <w:r w:rsidRPr="00F82DFA">
              <w:rPr>
                <w:rFonts w:hint="cs"/>
                <w:b/>
                <w:bCs/>
                <w:rtl/>
              </w:rPr>
              <w:t>ی</w:t>
            </w:r>
            <w:r w:rsidRPr="00F82DFA">
              <w:rPr>
                <w:rFonts w:hint="eastAsia"/>
                <w:b/>
                <w:bCs/>
                <w:rtl/>
              </w:rPr>
              <w:t>د</w:t>
            </w:r>
            <w:r w:rsidRPr="00952055">
              <w:rPr>
                <w:rFonts w:hint="eastAsia"/>
                <w:b/>
                <w:bCs/>
                <w:rtl/>
              </w:rPr>
              <w:t>؟</w:t>
            </w:r>
          </w:p>
        </w:tc>
      </w:tr>
      <w:tr w:rsidR="00F82DFA" w14:paraId="0A4A97E8" w14:textId="77777777" w:rsidTr="006C7B4A">
        <w:trPr>
          <w:trHeight w:val="5923"/>
        </w:trPr>
        <w:tc>
          <w:tcPr>
            <w:tcW w:w="10082" w:type="dxa"/>
          </w:tcPr>
          <w:p w14:paraId="7F800C83" w14:textId="479F7594" w:rsidR="00F82DFA" w:rsidRDefault="00F82DFA" w:rsidP="00162330">
            <w:pPr>
              <w:pStyle w:val="ListParagraph"/>
              <w:numPr>
                <w:ilvl w:val="0"/>
                <w:numId w:val="5"/>
              </w:numPr>
              <w:bidi/>
              <w:spacing w:line="360" w:lineRule="auto"/>
              <w:ind w:left="331" w:hanging="311"/>
              <w:jc w:val="lowKashida"/>
            </w:pPr>
            <w:r w:rsidRPr="00F82DFA">
              <w:rPr>
                <w:rtl/>
              </w:rPr>
              <w:lastRenderedPageBreak/>
              <w:t>اهتمام و زمان کاف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tl/>
              </w:rPr>
              <w:t xml:space="preserve"> برا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tl/>
              </w:rPr>
              <w:t xml:space="preserve"> پرداختن به موضوع وجود ندارد</w:t>
            </w:r>
          </w:p>
          <w:p w14:paraId="4B6E9BC9" w14:textId="7C32DFA1" w:rsidR="00F82DFA" w:rsidRDefault="00F82DFA" w:rsidP="00162330">
            <w:pPr>
              <w:pStyle w:val="ListParagraph"/>
              <w:numPr>
                <w:ilvl w:val="0"/>
                <w:numId w:val="5"/>
              </w:numPr>
              <w:bidi/>
              <w:spacing w:line="360" w:lineRule="auto"/>
              <w:ind w:left="331" w:hanging="311"/>
              <w:jc w:val="lowKashida"/>
            </w:pPr>
            <w:r w:rsidRPr="00F82DFA">
              <w:rPr>
                <w:rtl/>
              </w:rPr>
              <w:t>عدم مشخص بودن ضرورت و اهم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Fonts w:hint="eastAsia"/>
                <w:rtl/>
              </w:rPr>
              <w:t>ت</w:t>
            </w:r>
            <w:r w:rsidRPr="00F82DFA">
              <w:rPr>
                <w:rtl/>
              </w:rPr>
              <w:t xml:space="preserve"> کار</w:t>
            </w:r>
          </w:p>
          <w:p w14:paraId="46BA0C17" w14:textId="1A924169" w:rsidR="00F82DFA" w:rsidRDefault="00F82DFA" w:rsidP="00162330">
            <w:pPr>
              <w:pStyle w:val="ListParagraph"/>
              <w:numPr>
                <w:ilvl w:val="0"/>
                <w:numId w:val="5"/>
              </w:numPr>
              <w:bidi/>
              <w:spacing w:line="360" w:lineRule="auto"/>
              <w:ind w:left="331" w:hanging="311"/>
              <w:jc w:val="lowKashida"/>
            </w:pPr>
            <w:r w:rsidRPr="00F82DFA">
              <w:rPr>
                <w:rtl/>
              </w:rPr>
              <w:t>بستر مناسب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tl/>
              </w:rPr>
              <w:t xml:space="preserve"> برا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tl/>
              </w:rPr>
              <w:t xml:space="preserve"> تول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Fonts w:hint="eastAsia"/>
                <w:rtl/>
              </w:rPr>
              <w:t>د،</w:t>
            </w:r>
            <w:r w:rsidRPr="00F82DFA">
              <w:rPr>
                <w:rtl/>
              </w:rPr>
              <w:t xml:space="preserve"> توز</w:t>
            </w:r>
            <w:r w:rsidRPr="00F82DFA">
              <w:rPr>
                <w:rFonts w:hint="cs"/>
                <w:rtl/>
              </w:rPr>
              <w:t>ی</w:t>
            </w:r>
            <w:r w:rsidRPr="00F82DFA">
              <w:rPr>
                <w:rFonts w:hint="eastAsia"/>
                <w:rtl/>
              </w:rPr>
              <w:t>ع</w:t>
            </w:r>
            <w:r w:rsidRPr="00F82DFA">
              <w:rPr>
                <w:rtl/>
              </w:rPr>
              <w:t xml:space="preserve"> و نشر آن در استان موجود نم</w:t>
            </w:r>
            <w:r w:rsidRPr="00F82DFA">
              <w:rPr>
                <w:rFonts w:hint="cs"/>
                <w:rtl/>
              </w:rPr>
              <w:t>ی‌</w:t>
            </w:r>
            <w:r w:rsidRPr="00F82DFA">
              <w:rPr>
                <w:rFonts w:hint="eastAsia"/>
                <w:rtl/>
              </w:rPr>
              <w:t>باشد</w:t>
            </w:r>
          </w:p>
          <w:p w14:paraId="000F19E9" w14:textId="77777777" w:rsidR="005D7715" w:rsidRPr="006C7B4A" w:rsidRDefault="006C7B4A" w:rsidP="006C7B4A">
            <w:pPr>
              <w:pStyle w:val="ListParagraph"/>
              <w:numPr>
                <w:ilvl w:val="0"/>
                <w:numId w:val="5"/>
              </w:numPr>
              <w:bidi/>
              <w:spacing w:line="480" w:lineRule="auto"/>
              <w:ind w:left="331" w:hanging="311"/>
              <w:jc w:val="lowKashida"/>
            </w:pPr>
            <w:r w:rsidRPr="00846CC9">
              <w:rPr>
                <w:rFonts w:hint="cs"/>
                <w:sz w:val="12"/>
                <w:szCs w:val="12"/>
                <w:rtl/>
              </w:rPr>
              <w:t>....................................</w:t>
            </w: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</w:t>
            </w:r>
            <w:r w:rsidRPr="00846CC9">
              <w:rPr>
                <w:rFonts w:hint="cs"/>
                <w:sz w:val="12"/>
                <w:szCs w:val="12"/>
                <w:rtl/>
              </w:rPr>
              <w:t>..........</w:t>
            </w:r>
            <w:r>
              <w:rPr>
                <w:rFonts w:hint="cs"/>
                <w:sz w:val="12"/>
                <w:szCs w:val="12"/>
                <w:rtl/>
              </w:rPr>
              <w:t>.</w:t>
            </w:r>
            <w:r w:rsidRPr="00846CC9">
              <w:rPr>
                <w:rFonts w:hint="cs"/>
                <w:sz w:val="12"/>
                <w:szCs w:val="12"/>
                <w:rtl/>
              </w:rPr>
              <w:t>..........</w:t>
            </w:r>
            <w:r>
              <w:rPr>
                <w:rFonts w:hint="cs"/>
                <w:sz w:val="12"/>
                <w:szCs w:val="12"/>
                <w:rtl/>
              </w:rPr>
              <w:t>.</w:t>
            </w:r>
            <w:r w:rsidRPr="00846CC9">
              <w:rPr>
                <w:rFonts w:hint="cs"/>
                <w:sz w:val="12"/>
                <w:szCs w:val="12"/>
                <w:rtl/>
              </w:rPr>
              <w:t>......................</w:t>
            </w:r>
          </w:p>
          <w:p w14:paraId="13A459D8" w14:textId="77777777" w:rsidR="006C7B4A" w:rsidRPr="006C7B4A" w:rsidRDefault="006C7B4A" w:rsidP="006C7B4A">
            <w:pPr>
              <w:pStyle w:val="ListParagraph"/>
              <w:numPr>
                <w:ilvl w:val="0"/>
                <w:numId w:val="5"/>
              </w:numPr>
              <w:bidi/>
              <w:spacing w:line="480" w:lineRule="auto"/>
              <w:ind w:left="331" w:hanging="311"/>
              <w:jc w:val="lowKashida"/>
            </w:pPr>
            <w:r w:rsidRPr="00846CC9">
              <w:rPr>
                <w:rFonts w:hint="cs"/>
                <w:sz w:val="12"/>
                <w:szCs w:val="12"/>
                <w:rtl/>
              </w:rPr>
              <w:t>....................................</w:t>
            </w: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</w:t>
            </w:r>
            <w:r w:rsidRPr="00846CC9">
              <w:rPr>
                <w:rFonts w:hint="cs"/>
                <w:sz w:val="12"/>
                <w:szCs w:val="12"/>
                <w:rtl/>
              </w:rPr>
              <w:t>..........</w:t>
            </w:r>
            <w:r>
              <w:rPr>
                <w:rFonts w:hint="cs"/>
                <w:sz w:val="12"/>
                <w:szCs w:val="12"/>
                <w:rtl/>
              </w:rPr>
              <w:t>.</w:t>
            </w:r>
            <w:r w:rsidRPr="00846CC9">
              <w:rPr>
                <w:rFonts w:hint="cs"/>
                <w:sz w:val="12"/>
                <w:szCs w:val="12"/>
                <w:rtl/>
              </w:rPr>
              <w:t>..........</w:t>
            </w:r>
            <w:r>
              <w:rPr>
                <w:rFonts w:hint="cs"/>
                <w:sz w:val="12"/>
                <w:szCs w:val="12"/>
                <w:rtl/>
              </w:rPr>
              <w:t>.</w:t>
            </w:r>
            <w:r w:rsidRPr="00846CC9">
              <w:rPr>
                <w:rFonts w:hint="cs"/>
                <w:sz w:val="12"/>
                <w:szCs w:val="12"/>
                <w:rtl/>
              </w:rPr>
              <w:t>......................</w:t>
            </w:r>
          </w:p>
          <w:p w14:paraId="1B35AB7A" w14:textId="77777777" w:rsidR="006C7B4A" w:rsidRPr="006C7B4A" w:rsidRDefault="006C7B4A" w:rsidP="006C7B4A">
            <w:pPr>
              <w:pStyle w:val="ListParagraph"/>
              <w:numPr>
                <w:ilvl w:val="0"/>
                <w:numId w:val="5"/>
              </w:numPr>
              <w:bidi/>
              <w:spacing w:line="480" w:lineRule="auto"/>
              <w:ind w:left="331" w:hanging="311"/>
              <w:jc w:val="lowKashida"/>
            </w:pPr>
            <w:r w:rsidRPr="00846CC9">
              <w:rPr>
                <w:rFonts w:hint="cs"/>
                <w:sz w:val="12"/>
                <w:szCs w:val="12"/>
                <w:rtl/>
              </w:rPr>
              <w:t>....................................</w:t>
            </w: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</w:t>
            </w:r>
            <w:r w:rsidRPr="00846CC9">
              <w:rPr>
                <w:rFonts w:hint="cs"/>
                <w:sz w:val="12"/>
                <w:szCs w:val="12"/>
                <w:rtl/>
              </w:rPr>
              <w:t>..........</w:t>
            </w:r>
            <w:r>
              <w:rPr>
                <w:rFonts w:hint="cs"/>
                <w:sz w:val="12"/>
                <w:szCs w:val="12"/>
                <w:rtl/>
              </w:rPr>
              <w:t>.</w:t>
            </w:r>
            <w:r w:rsidRPr="00846CC9">
              <w:rPr>
                <w:rFonts w:hint="cs"/>
                <w:sz w:val="12"/>
                <w:szCs w:val="12"/>
                <w:rtl/>
              </w:rPr>
              <w:t>..........</w:t>
            </w:r>
            <w:r>
              <w:rPr>
                <w:rFonts w:hint="cs"/>
                <w:sz w:val="12"/>
                <w:szCs w:val="12"/>
                <w:rtl/>
              </w:rPr>
              <w:t>.</w:t>
            </w:r>
            <w:r w:rsidRPr="00846CC9">
              <w:rPr>
                <w:rFonts w:hint="cs"/>
                <w:sz w:val="12"/>
                <w:szCs w:val="12"/>
                <w:rtl/>
              </w:rPr>
              <w:t>......................</w:t>
            </w:r>
          </w:p>
          <w:p w14:paraId="1355010D" w14:textId="77777777" w:rsidR="006C7B4A" w:rsidRPr="006C7B4A" w:rsidRDefault="006C7B4A" w:rsidP="006C7B4A">
            <w:pPr>
              <w:pStyle w:val="ListParagraph"/>
              <w:numPr>
                <w:ilvl w:val="0"/>
                <w:numId w:val="5"/>
              </w:numPr>
              <w:bidi/>
              <w:spacing w:line="480" w:lineRule="auto"/>
              <w:ind w:left="331" w:hanging="311"/>
              <w:jc w:val="lowKashida"/>
            </w:pPr>
            <w:r w:rsidRPr="00846CC9">
              <w:rPr>
                <w:rFonts w:hint="cs"/>
                <w:sz w:val="12"/>
                <w:szCs w:val="12"/>
                <w:rtl/>
              </w:rPr>
              <w:t>....................................</w:t>
            </w: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</w:t>
            </w:r>
            <w:r w:rsidRPr="00846CC9">
              <w:rPr>
                <w:rFonts w:hint="cs"/>
                <w:sz w:val="12"/>
                <w:szCs w:val="12"/>
                <w:rtl/>
              </w:rPr>
              <w:t>..........</w:t>
            </w:r>
            <w:r>
              <w:rPr>
                <w:rFonts w:hint="cs"/>
                <w:sz w:val="12"/>
                <w:szCs w:val="12"/>
                <w:rtl/>
              </w:rPr>
              <w:t>.</w:t>
            </w:r>
            <w:r w:rsidRPr="00846CC9">
              <w:rPr>
                <w:rFonts w:hint="cs"/>
                <w:sz w:val="12"/>
                <w:szCs w:val="12"/>
                <w:rtl/>
              </w:rPr>
              <w:t>..........</w:t>
            </w:r>
            <w:r>
              <w:rPr>
                <w:rFonts w:hint="cs"/>
                <w:sz w:val="12"/>
                <w:szCs w:val="12"/>
                <w:rtl/>
              </w:rPr>
              <w:t>.</w:t>
            </w:r>
            <w:r w:rsidRPr="00846CC9">
              <w:rPr>
                <w:rFonts w:hint="cs"/>
                <w:sz w:val="12"/>
                <w:szCs w:val="12"/>
                <w:rtl/>
              </w:rPr>
              <w:t>......................</w:t>
            </w:r>
          </w:p>
          <w:p w14:paraId="5ACF4F50" w14:textId="77777777" w:rsidR="006C7B4A" w:rsidRPr="006C7B4A" w:rsidRDefault="006C7B4A" w:rsidP="006C7B4A">
            <w:pPr>
              <w:pStyle w:val="ListParagraph"/>
              <w:numPr>
                <w:ilvl w:val="0"/>
                <w:numId w:val="5"/>
              </w:numPr>
              <w:bidi/>
              <w:spacing w:line="480" w:lineRule="auto"/>
              <w:ind w:left="331" w:hanging="311"/>
              <w:jc w:val="lowKashida"/>
            </w:pPr>
            <w:r w:rsidRPr="00846CC9">
              <w:rPr>
                <w:rFonts w:hint="cs"/>
                <w:sz w:val="12"/>
                <w:szCs w:val="12"/>
                <w:rtl/>
              </w:rPr>
              <w:t>....................................</w:t>
            </w: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</w:t>
            </w:r>
            <w:r w:rsidRPr="00846CC9">
              <w:rPr>
                <w:rFonts w:hint="cs"/>
                <w:sz w:val="12"/>
                <w:szCs w:val="12"/>
                <w:rtl/>
              </w:rPr>
              <w:t>..........</w:t>
            </w:r>
            <w:r>
              <w:rPr>
                <w:rFonts w:hint="cs"/>
                <w:sz w:val="12"/>
                <w:szCs w:val="12"/>
                <w:rtl/>
              </w:rPr>
              <w:t>.</w:t>
            </w:r>
            <w:r w:rsidRPr="00846CC9">
              <w:rPr>
                <w:rFonts w:hint="cs"/>
                <w:sz w:val="12"/>
                <w:szCs w:val="12"/>
                <w:rtl/>
              </w:rPr>
              <w:t>..........</w:t>
            </w:r>
            <w:r>
              <w:rPr>
                <w:rFonts w:hint="cs"/>
                <w:sz w:val="12"/>
                <w:szCs w:val="12"/>
                <w:rtl/>
              </w:rPr>
              <w:t>.</w:t>
            </w:r>
            <w:r w:rsidRPr="00846CC9">
              <w:rPr>
                <w:rFonts w:hint="cs"/>
                <w:sz w:val="12"/>
                <w:szCs w:val="12"/>
                <w:rtl/>
              </w:rPr>
              <w:t>......................</w:t>
            </w:r>
          </w:p>
          <w:p w14:paraId="6B572C47" w14:textId="5E22943D" w:rsidR="006C7B4A" w:rsidRDefault="006C7B4A" w:rsidP="006C7B4A">
            <w:pPr>
              <w:pStyle w:val="ListParagraph"/>
              <w:numPr>
                <w:ilvl w:val="0"/>
                <w:numId w:val="5"/>
              </w:numPr>
              <w:bidi/>
              <w:spacing w:line="480" w:lineRule="auto"/>
              <w:ind w:left="331" w:hanging="311"/>
              <w:jc w:val="lowKashida"/>
              <w:rPr>
                <w:rtl/>
              </w:rPr>
            </w:pPr>
            <w:r w:rsidRPr="00846CC9">
              <w:rPr>
                <w:rFonts w:hint="cs"/>
                <w:sz w:val="12"/>
                <w:szCs w:val="12"/>
                <w:rtl/>
              </w:rPr>
              <w:t>....................................</w:t>
            </w: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</w:t>
            </w:r>
            <w:r w:rsidRPr="00846CC9">
              <w:rPr>
                <w:rFonts w:hint="cs"/>
                <w:sz w:val="12"/>
                <w:szCs w:val="12"/>
                <w:rtl/>
              </w:rPr>
              <w:t>..........</w:t>
            </w:r>
            <w:r>
              <w:rPr>
                <w:rFonts w:hint="cs"/>
                <w:sz w:val="12"/>
                <w:szCs w:val="12"/>
                <w:rtl/>
              </w:rPr>
              <w:t>.</w:t>
            </w:r>
            <w:r w:rsidRPr="00846CC9">
              <w:rPr>
                <w:rFonts w:hint="cs"/>
                <w:sz w:val="12"/>
                <w:szCs w:val="12"/>
                <w:rtl/>
              </w:rPr>
              <w:t>..........</w:t>
            </w:r>
            <w:r>
              <w:rPr>
                <w:rFonts w:hint="cs"/>
                <w:sz w:val="12"/>
                <w:szCs w:val="12"/>
                <w:rtl/>
              </w:rPr>
              <w:t>.</w:t>
            </w:r>
            <w:r w:rsidRPr="00846CC9">
              <w:rPr>
                <w:rFonts w:hint="cs"/>
                <w:sz w:val="12"/>
                <w:szCs w:val="12"/>
                <w:rtl/>
              </w:rPr>
              <w:t>......................</w:t>
            </w:r>
          </w:p>
        </w:tc>
      </w:tr>
      <w:tr w:rsidR="006C7B4A" w14:paraId="7ECEB565" w14:textId="77777777" w:rsidTr="006C7B4A">
        <w:trPr>
          <w:trHeight w:val="5923"/>
        </w:trPr>
        <w:tc>
          <w:tcPr>
            <w:tcW w:w="10082" w:type="dxa"/>
          </w:tcPr>
          <w:p w14:paraId="578C3BEC" w14:textId="77777777" w:rsidR="006C7B4A" w:rsidRPr="00093328" w:rsidRDefault="006C7B4A" w:rsidP="006C7B4A">
            <w:pPr>
              <w:bidi/>
              <w:spacing w:line="480" w:lineRule="auto"/>
              <w:jc w:val="lowKashida"/>
              <w:rPr>
                <w:b/>
                <w:bCs/>
                <w:sz w:val="22"/>
                <w:szCs w:val="22"/>
                <w:rtl/>
              </w:rPr>
            </w:pPr>
            <w:r w:rsidRPr="00093328">
              <w:rPr>
                <w:rFonts w:hint="cs"/>
                <w:b/>
                <w:bCs/>
                <w:sz w:val="22"/>
                <w:szCs w:val="22"/>
                <w:rtl/>
              </w:rPr>
              <w:t>راهکارها</w:t>
            </w:r>
          </w:p>
          <w:p w14:paraId="39E3B0B0" w14:textId="77777777" w:rsidR="006C7B4A" w:rsidRDefault="006C7B4A" w:rsidP="006C7B4A">
            <w:pPr>
              <w:bidi/>
              <w:spacing w:line="480" w:lineRule="auto"/>
              <w:jc w:val="lowKashida"/>
              <w:rPr>
                <w:sz w:val="12"/>
                <w:szCs w:val="12"/>
                <w:rtl/>
              </w:rPr>
            </w:pPr>
            <w:r w:rsidRPr="002014E9">
              <w:rPr>
                <w:rFonts w:hint="cs"/>
                <w:sz w:val="12"/>
                <w:szCs w:val="12"/>
                <w:rtl/>
              </w:rPr>
              <w:t>...............</w:t>
            </w: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</w:r>
            <w:r w:rsidRPr="002014E9">
              <w:rPr>
                <w:rFonts w:hint="cs"/>
                <w:sz w:val="12"/>
                <w:szCs w:val="12"/>
                <w:rtl/>
              </w:rPr>
              <w:t>...............................</w:t>
            </w: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</w:r>
            <w:r w:rsidRPr="002014E9">
              <w:rPr>
                <w:rFonts w:hint="cs"/>
                <w:sz w:val="12"/>
                <w:szCs w:val="12"/>
                <w:rtl/>
              </w:rPr>
              <w:t>...............</w:t>
            </w: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</w:r>
            <w:r w:rsidRPr="002014E9">
              <w:rPr>
                <w:rFonts w:hint="cs"/>
                <w:sz w:val="12"/>
                <w:szCs w:val="12"/>
                <w:rtl/>
              </w:rPr>
              <w:t>...............................</w:t>
            </w: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..............................................................................................................................................................................................................</w:t>
            </w:r>
          </w:p>
          <w:p w14:paraId="6EFE359D" w14:textId="77777777" w:rsidR="006C7B4A" w:rsidRDefault="006C7B4A" w:rsidP="006C7B4A">
            <w:pPr>
              <w:bidi/>
              <w:spacing w:line="480" w:lineRule="auto"/>
              <w:jc w:val="lowKashida"/>
              <w:rPr>
                <w:sz w:val="12"/>
                <w:szCs w:val="12"/>
                <w:rtl/>
              </w:rPr>
            </w:pP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</w:r>
          </w:p>
          <w:p w14:paraId="5C486776" w14:textId="77777777" w:rsidR="006C7B4A" w:rsidRDefault="006C7B4A" w:rsidP="006C7B4A">
            <w:pPr>
              <w:bidi/>
              <w:spacing w:line="480" w:lineRule="auto"/>
              <w:jc w:val="lowKashida"/>
              <w:rPr>
                <w:sz w:val="12"/>
                <w:szCs w:val="12"/>
                <w:rtl/>
              </w:rPr>
            </w:pP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</w:r>
          </w:p>
          <w:p w14:paraId="1A184C22" w14:textId="39B7F65D" w:rsidR="006C7B4A" w:rsidRDefault="006C7B4A" w:rsidP="006C7B4A">
            <w:pPr>
              <w:bidi/>
              <w:spacing w:line="480" w:lineRule="auto"/>
              <w:jc w:val="lowKashida"/>
              <w:rPr>
                <w:sz w:val="12"/>
                <w:szCs w:val="12"/>
                <w:rtl/>
              </w:rPr>
            </w:pP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</w:r>
          </w:p>
          <w:p w14:paraId="617327B3" w14:textId="77777777" w:rsidR="006C7B4A" w:rsidRDefault="006C7B4A" w:rsidP="006C7B4A">
            <w:pPr>
              <w:bidi/>
              <w:spacing w:line="480" w:lineRule="auto"/>
              <w:jc w:val="lowKashida"/>
              <w:rPr>
                <w:sz w:val="12"/>
                <w:szCs w:val="12"/>
                <w:rtl/>
              </w:rPr>
            </w:pP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</w:r>
          </w:p>
          <w:p w14:paraId="44C6198B" w14:textId="312D80EE" w:rsidR="006C7B4A" w:rsidRPr="00F82DFA" w:rsidRDefault="006C7B4A" w:rsidP="006C7B4A">
            <w:pPr>
              <w:bidi/>
              <w:spacing w:line="480" w:lineRule="auto"/>
              <w:jc w:val="lowKashida"/>
              <w:rPr>
                <w:rtl/>
              </w:rPr>
            </w:pPr>
            <w:r>
              <w:rPr>
                <w:rFonts w:hint="cs"/>
                <w:sz w:val="12"/>
                <w:szCs w:val="12"/>
                <w:rtl/>
              </w:rPr>
              <w:t>................................................................................................................................................................................................................ .</w:t>
            </w:r>
          </w:p>
        </w:tc>
      </w:tr>
    </w:tbl>
    <w:p w14:paraId="40558599" w14:textId="77777777" w:rsidR="00F82DFA" w:rsidRDefault="00F82DFA" w:rsidP="00F82DFA">
      <w:pPr>
        <w:bidi/>
        <w:spacing w:line="276" w:lineRule="auto"/>
        <w:jc w:val="lowKashida"/>
      </w:pPr>
    </w:p>
    <w:sectPr w:rsidR="00F82DFA" w:rsidSect="00093328">
      <w:footerReference w:type="default" r:id="rId7"/>
      <w:pgSz w:w="11906" w:h="16838" w:code="9"/>
      <w:pgMar w:top="1134" w:right="907" w:bottom="1134" w:left="90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47FFB3" w14:textId="77777777" w:rsidR="00F529F7" w:rsidRDefault="00F529F7" w:rsidP="00093328">
      <w:pPr>
        <w:spacing w:after="0" w:line="240" w:lineRule="auto"/>
      </w:pPr>
      <w:r>
        <w:separator/>
      </w:r>
    </w:p>
  </w:endnote>
  <w:endnote w:type="continuationSeparator" w:id="0">
    <w:p w14:paraId="511569E9" w14:textId="77777777" w:rsidR="00F529F7" w:rsidRDefault="00F529F7" w:rsidP="000933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Pinar">
    <w:panose1 w:val="00000000000000000000"/>
    <w:charset w:val="00"/>
    <w:family w:val="auto"/>
    <w:pitch w:val="variable"/>
    <w:sig w:usb0="8000204F" w:usb1="90000040" w:usb2="00000008" w:usb3="00000000" w:csb0="00000041" w:csb1="00000000"/>
    <w:embedRegular r:id="rId1" w:fontKey="{6FD9B32A-AE98-4005-9286-C1DCD686F2F0}"/>
    <w:embedBold r:id="rId2" w:fontKey="{50DE4B12-7DED-424D-B23A-145C39BF9AE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60FF9037-14C2-432B-A77E-240B7CE62D84}"/>
    <w:embedBold r:id="rId4" w:fontKey="{C1A0AE78-0FE6-4F94-8B7C-3E63698D7A1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2AB2817F-4FD0-47FF-8CEC-EB21B41A5C6B}"/>
  </w:font>
  <w:font w:name="Pinar Black">
    <w:panose1 w:val="00000000000000000000"/>
    <w:charset w:val="00"/>
    <w:family w:val="auto"/>
    <w:pitch w:val="variable"/>
    <w:sig w:usb0="8000204F" w:usb1="90000040" w:usb2="00000008" w:usb3="00000000" w:csb0="00000041" w:csb1="00000000"/>
    <w:embedRegular r:id="rId6" w:fontKey="{1D42E7DB-4D5A-4751-9E0B-F3D8A45285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sz w:val="20"/>
        <w:szCs w:val="20"/>
      </w:rPr>
      <w:id w:val="169195690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6C33DAA" w14:textId="6D5E3716" w:rsidR="00093328" w:rsidRPr="00093328" w:rsidRDefault="00093328" w:rsidP="00093328">
        <w:pPr>
          <w:pStyle w:val="Footer"/>
          <w:jc w:val="center"/>
          <w:rPr>
            <w:sz w:val="20"/>
            <w:szCs w:val="20"/>
          </w:rPr>
        </w:pPr>
        <w:r w:rsidRPr="00093328">
          <w:rPr>
            <w:sz w:val="20"/>
            <w:szCs w:val="20"/>
          </w:rPr>
          <w:fldChar w:fldCharType="begin"/>
        </w:r>
        <w:r w:rsidRPr="00093328">
          <w:rPr>
            <w:sz w:val="20"/>
            <w:szCs w:val="20"/>
          </w:rPr>
          <w:instrText xml:space="preserve"> PAGE   \* MERGEFORMAT </w:instrText>
        </w:r>
        <w:r w:rsidRPr="00093328">
          <w:rPr>
            <w:sz w:val="20"/>
            <w:szCs w:val="20"/>
          </w:rPr>
          <w:fldChar w:fldCharType="separate"/>
        </w:r>
        <w:r w:rsidRPr="00093328">
          <w:rPr>
            <w:noProof/>
            <w:sz w:val="20"/>
            <w:szCs w:val="20"/>
          </w:rPr>
          <w:t>2</w:t>
        </w:r>
        <w:r w:rsidRPr="00093328">
          <w:rPr>
            <w:noProof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837038" w14:textId="77777777" w:rsidR="00F529F7" w:rsidRDefault="00F529F7" w:rsidP="00093328">
      <w:pPr>
        <w:spacing w:after="0" w:line="240" w:lineRule="auto"/>
      </w:pPr>
      <w:r>
        <w:separator/>
      </w:r>
    </w:p>
  </w:footnote>
  <w:footnote w:type="continuationSeparator" w:id="0">
    <w:p w14:paraId="7DBDA277" w14:textId="77777777" w:rsidR="00F529F7" w:rsidRDefault="00F529F7" w:rsidP="000933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B84AE4"/>
    <w:multiLevelType w:val="hybridMultilevel"/>
    <w:tmpl w:val="08029C2C"/>
    <w:lvl w:ilvl="0" w:tplc="C096E4D8">
      <w:start w:val="1"/>
      <w:numFmt w:val="decimal"/>
      <w:lvlText w:val="%1)"/>
      <w:lvlJc w:val="left"/>
      <w:pPr>
        <w:ind w:left="720" w:hanging="360"/>
      </w:pPr>
      <w:rPr>
        <w:rFonts w:ascii="Pinar" w:eastAsiaTheme="minorHAnsi" w:hAnsi="Pinar" w:cs="Pinar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8B71BA"/>
    <w:multiLevelType w:val="hybridMultilevel"/>
    <w:tmpl w:val="08029C2C"/>
    <w:lvl w:ilvl="0" w:tplc="C096E4D8">
      <w:start w:val="1"/>
      <w:numFmt w:val="decimal"/>
      <w:lvlText w:val="%1)"/>
      <w:lvlJc w:val="left"/>
      <w:pPr>
        <w:ind w:left="720" w:hanging="360"/>
      </w:pPr>
      <w:rPr>
        <w:rFonts w:ascii="Pinar" w:eastAsiaTheme="minorHAnsi" w:hAnsi="Pinar" w:cs="Pinar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A26F96"/>
    <w:multiLevelType w:val="hybridMultilevel"/>
    <w:tmpl w:val="08029C2C"/>
    <w:lvl w:ilvl="0" w:tplc="C096E4D8">
      <w:start w:val="1"/>
      <w:numFmt w:val="decimal"/>
      <w:lvlText w:val="%1)"/>
      <w:lvlJc w:val="left"/>
      <w:pPr>
        <w:ind w:left="720" w:hanging="360"/>
      </w:pPr>
      <w:rPr>
        <w:rFonts w:ascii="Pinar" w:eastAsiaTheme="minorHAnsi" w:hAnsi="Pinar" w:cs="Pinar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E00FBB"/>
    <w:multiLevelType w:val="hybridMultilevel"/>
    <w:tmpl w:val="08029C2C"/>
    <w:lvl w:ilvl="0" w:tplc="C096E4D8">
      <w:start w:val="1"/>
      <w:numFmt w:val="decimal"/>
      <w:lvlText w:val="%1)"/>
      <w:lvlJc w:val="left"/>
      <w:pPr>
        <w:ind w:left="720" w:hanging="360"/>
      </w:pPr>
      <w:rPr>
        <w:rFonts w:ascii="Pinar" w:eastAsiaTheme="minorHAnsi" w:hAnsi="Pinar" w:cs="Pinar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AB15719"/>
    <w:multiLevelType w:val="hybridMultilevel"/>
    <w:tmpl w:val="08029C2C"/>
    <w:lvl w:ilvl="0" w:tplc="C096E4D8">
      <w:start w:val="1"/>
      <w:numFmt w:val="decimal"/>
      <w:lvlText w:val="%1)"/>
      <w:lvlJc w:val="left"/>
      <w:pPr>
        <w:ind w:left="720" w:hanging="360"/>
      </w:pPr>
      <w:rPr>
        <w:rFonts w:ascii="Pinar" w:eastAsiaTheme="minorHAnsi" w:hAnsi="Pinar" w:cs="Pinar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6CC9"/>
    <w:rsid w:val="00011539"/>
    <w:rsid w:val="0003619C"/>
    <w:rsid w:val="00093328"/>
    <w:rsid w:val="00100CB6"/>
    <w:rsid w:val="0014345F"/>
    <w:rsid w:val="001506CF"/>
    <w:rsid w:val="00162330"/>
    <w:rsid w:val="0016449B"/>
    <w:rsid w:val="001F246C"/>
    <w:rsid w:val="002014E9"/>
    <w:rsid w:val="0024236D"/>
    <w:rsid w:val="0026293B"/>
    <w:rsid w:val="002B6546"/>
    <w:rsid w:val="002C0D97"/>
    <w:rsid w:val="002F0705"/>
    <w:rsid w:val="003572FB"/>
    <w:rsid w:val="003C47D5"/>
    <w:rsid w:val="003D1B6B"/>
    <w:rsid w:val="003D7121"/>
    <w:rsid w:val="003E68BF"/>
    <w:rsid w:val="00406324"/>
    <w:rsid w:val="004279E7"/>
    <w:rsid w:val="00427FF8"/>
    <w:rsid w:val="00433F61"/>
    <w:rsid w:val="004944D8"/>
    <w:rsid w:val="004A162C"/>
    <w:rsid w:val="004C5713"/>
    <w:rsid w:val="004F591F"/>
    <w:rsid w:val="005515CC"/>
    <w:rsid w:val="0059496B"/>
    <w:rsid w:val="005D7715"/>
    <w:rsid w:val="005E105D"/>
    <w:rsid w:val="006C7B4A"/>
    <w:rsid w:val="006E1949"/>
    <w:rsid w:val="006E235B"/>
    <w:rsid w:val="007255BD"/>
    <w:rsid w:val="00745A64"/>
    <w:rsid w:val="00755CBF"/>
    <w:rsid w:val="00757CFA"/>
    <w:rsid w:val="00781E70"/>
    <w:rsid w:val="007A041F"/>
    <w:rsid w:val="007B1144"/>
    <w:rsid w:val="007E1D4A"/>
    <w:rsid w:val="007F19A8"/>
    <w:rsid w:val="00842A72"/>
    <w:rsid w:val="00846CC9"/>
    <w:rsid w:val="00850BD6"/>
    <w:rsid w:val="00853830"/>
    <w:rsid w:val="008D1EEB"/>
    <w:rsid w:val="008D5697"/>
    <w:rsid w:val="008E6224"/>
    <w:rsid w:val="009023CA"/>
    <w:rsid w:val="00951389"/>
    <w:rsid w:val="00952055"/>
    <w:rsid w:val="00963CD6"/>
    <w:rsid w:val="009C69A7"/>
    <w:rsid w:val="00A35D35"/>
    <w:rsid w:val="00A52DB5"/>
    <w:rsid w:val="00A80293"/>
    <w:rsid w:val="00AD19ED"/>
    <w:rsid w:val="00AD77C7"/>
    <w:rsid w:val="00AF0950"/>
    <w:rsid w:val="00B463C6"/>
    <w:rsid w:val="00B553A2"/>
    <w:rsid w:val="00BB182E"/>
    <w:rsid w:val="00C318B5"/>
    <w:rsid w:val="00C427EC"/>
    <w:rsid w:val="00C65388"/>
    <w:rsid w:val="00CF3C34"/>
    <w:rsid w:val="00D56474"/>
    <w:rsid w:val="00E45795"/>
    <w:rsid w:val="00E551EE"/>
    <w:rsid w:val="00E71D2D"/>
    <w:rsid w:val="00E95257"/>
    <w:rsid w:val="00EB02C4"/>
    <w:rsid w:val="00F37771"/>
    <w:rsid w:val="00F529F7"/>
    <w:rsid w:val="00F67C45"/>
    <w:rsid w:val="00F75AD0"/>
    <w:rsid w:val="00F82DFA"/>
    <w:rsid w:val="00FB343E"/>
    <w:rsid w:val="00FB35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79C7A3F"/>
  <w15:chartTrackingRefBased/>
  <w15:docId w15:val="{D39B9A0F-70D8-4572-88D0-AB74B884A4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255BD"/>
    <w:pPr>
      <w:jc w:val="right"/>
    </w:pPr>
    <w:rPr>
      <w:rFonts w:ascii="Pinar" w:hAnsi="Pinar" w:cs="Pinar"/>
      <w:color w:val="000000" w:themeColor="text1"/>
      <w:sz w:val="24"/>
      <w:szCs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7255BD"/>
    <w:pPr>
      <w:keepNext/>
      <w:keepLines/>
      <w:bidi/>
      <w:spacing w:before="240" w:after="0"/>
      <w:jc w:val="left"/>
      <w:outlineLvl w:val="0"/>
    </w:pPr>
    <w:rPr>
      <w:rFonts w:asciiTheme="majorHAnsi" w:eastAsiaTheme="majorEastAsia" w:hAnsiTheme="majorHAnsi" w:cs="Pinar Black"/>
      <w:sz w:val="32"/>
      <w:szCs w:val="28"/>
      <w:lang w:bidi="fa-IR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F67C45"/>
    <w:pPr>
      <w:keepNext/>
      <w:keepLines/>
      <w:spacing w:before="40" w:after="0"/>
      <w:outlineLvl w:val="1"/>
    </w:pPr>
    <w:rPr>
      <w:rFonts w:asciiTheme="majorHAnsi" w:eastAsiaTheme="majorEastAsia" w:hAnsiTheme="majorHAnsi"/>
      <w:bCs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255BD"/>
    <w:rPr>
      <w:rFonts w:asciiTheme="majorHAnsi" w:eastAsiaTheme="majorEastAsia" w:hAnsiTheme="majorHAnsi" w:cs="Pinar Black"/>
      <w:color w:val="000000" w:themeColor="text1"/>
      <w:sz w:val="32"/>
      <w:szCs w:val="28"/>
      <w:lang w:bidi="fa-IR"/>
    </w:rPr>
  </w:style>
  <w:style w:type="character" w:customStyle="1" w:styleId="Heading2Char">
    <w:name w:val="Heading 2 Char"/>
    <w:basedOn w:val="DefaultParagraphFont"/>
    <w:link w:val="Heading2"/>
    <w:uiPriority w:val="9"/>
    <w:rsid w:val="00F67C45"/>
    <w:rPr>
      <w:rFonts w:asciiTheme="majorHAnsi" w:eastAsiaTheme="majorEastAsia" w:hAnsiTheme="majorHAnsi" w:cs="Pinar"/>
      <w:bCs/>
      <w:color w:val="000000" w:themeColor="text1"/>
      <w:sz w:val="26"/>
      <w:szCs w:val="24"/>
    </w:rPr>
  </w:style>
  <w:style w:type="paragraph" w:styleId="ListParagraph">
    <w:name w:val="List Paragraph"/>
    <w:basedOn w:val="Normal"/>
    <w:uiPriority w:val="34"/>
    <w:qFormat/>
    <w:rsid w:val="00846CC9"/>
    <w:pPr>
      <w:ind w:left="720"/>
      <w:contextualSpacing/>
    </w:pPr>
  </w:style>
  <w:style w:type="table" w:styleId="TableGrid">
    <w:name w:val="Table Grid"/>
    <w:basedOn w:val="TableNormal"/>
    <w:uiPriority w:val="39"/>
    <w:rsid w:val="00846C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933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93328"/>
    <w:rPr>
      <w:rFonts w:ascii="Pinar" w:hAnsi="Pinar" w:cs="Pinar"/>
      <w:color w:val="000000" w:themeColor="text1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0933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93328"/>
    <w:rPr>
      <w:rFonts w:ascii="Pinar" w:hAnsi="Pinar" w:cs="Pinar"/>
      <w:color w:val="000000" w:themeColor="text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</TotalTime>
  <Pages>6</Pages>
  <Words>1624</Words>
  <Characters>9262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احسان ملانوری</dc:creator>
  <cp:keywords/>
  <dc:description/>
  <cp:lastModifiedBy>احسان ملانوری</cp:lastModifiedBy>
  <cp:revision>57</cp:revision>
  <cp:lastPrinted>2024-05-29T07:52:00Z</cp:lastPrinted>
  <dcterms:created xsi:type="dcterms:W3CDTF">2024-05-29T05:55:00Z</dcterms:created>
  <dcterms:modified xsi:type="dcterms:W3CDTF">2024-05-29T14:34:00Z</dcterms:modified>
</cp:coreProperties>
</file>